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D1" w:rsidRPr="00333ECE" w:rsidRDefault="006D79D1" w:rsidP="006D79D1">
      <w:pPr>
        <w:tabs>
          <w:tab w:val="left" w:pos="-720"/>
        </w:tabs>
        <w:suppressAutoHyphens/>
        <w:jc w:val="center"/>
        <w:rPr>
          <w:rFonts w:ascii="Arial" w:hAnsi="Arial" w:cs="Arial"/>
          <w:b/>
          <w:spacing w:val="-3"/>
          <w:lang w:val="fr-CA"/>
        </w:rPr>
      </w:pPr>
      <w:r w:rsidRPr="00333ECE">
        <w:rPr>
          <w:rFonts w:ascii="Arial" w:hAnsi="Arial" w:cs="Arial"/>
          <w:b/>
          <w:spacing w:val="-3"/>
          <w:lang w:val="fr-CA"/>
        </w:rPr>
        <w:t>ANNEXE 1</w:t>
      </w:r>
    </w:p>
    <w:p w:rsidR="006D79D1" w:rsidRPr="00333ECE" w:rsidRDefault="006D79D1" w:rsidP="006D79D1">
      <w:pPr>
        <w:tabs>
          <w:tab w:val="left" w:pos="-720"/>
        </w:tabs>
        <w:suppressAutoHyphens/>
        <w:jc w:val="center"/>
        <w:rPr>
          <w:rFonts w:ascii="Arial" w:hAnsi="Arial" w:cs="Arial"/>
          <w:b/>
          <w:spacing w:val="-3"/>
          <w:lang w:val="fr-CA"/>
        </w:rPr>
      </w:pPr>
      <w:bookmarkStart w:id="0" w:name="_GoBack"/>
      <w:bookmarkEnd w:id="0"/>
    </w:p>
    <w:p w:rsidR="006D79D1" w:rsidRDefault="006D79D1" w:rsidP="006D79D1">
      <w:pPr>
        <w:pBdr>
          <w:bottom w:val="single" w:sz="12" w:space="1" w:color="auto"/>
        </w:pBdr>
        <w:tabs>
          <w:tab w:val="left" w:pos="-720"/>
        </w:tabs>
        <w:suppressAutoHyphens/>
        <w:jc w:val="center"/>
        <w:rPr>
          <w:rFonts w:ascii="Arial" w:hAnsi="Arial" w:cs="Arial"/>
          <w:b/>
          <w:spacing w:val="-3"/>
          <w:lang w:val="fr-CA"/>
        </w:rPr>
      </w:pPr>
      <w:r w:rsidRPr="00333ECE">
        <w:rPr>
          <w:rFonts w:ascii="Arial" w:hAnsi="Arial" w:cs="Arial"/>
          <w:b/>
          <w:spacing w:val="-3"/>
          <w:lang w:val="fr-CA"/>
        </w:rPr>
        <w:t>LISTE DES DOCUMENTS DE (PARTIE)</w:t>
      </w:r>
    </w:p>
    <w:p w:rsidR="006D79D1" w:rsidRPr="00333ECE" w:rsidRDefault="006D79D1" w:rsidP="006D79D1">
      <w:pPr>
        <w:pBdr>
          <w:bottom w:val="single" w:sz="12" w:space="1" w:color="auto"/>
        </w:pBdr>
        <w:tabs>
          <w:tab w:val="left" w:pos="-720"/>
        </w:tabs>
        <w:suppressAutoHyphens/>
        <w:jc w:val="center"/>
        <w:rPr>
          <w:rFonts w:ascii="Arial" w:hAnsi="Arial" w:cs="Arial"/>
          <w:b/>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center"/>
        <w:rPr>
          <w:rFonts w:ascii="Arial" w:hAnsi="Arial" w:cs="Arial"/>
          <w:spacing w:val="-3"/>
          <w:lang w:val="fr-CA"/>
        </w:rPr>
      </w:pPr>
      <w:r w:rsidRPr="00333ECE">
        <w:rPr>
          <w:rFonts w:ascii="Arial" w:hAnsi="Arial" w:cs="Arial"/>
          <w:spacing w:val="-3"/>
          <w:lang w:val="fr-CA"/>
        </w:rPr>
        <w:t>Annexe A</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r w:rsidRPr="00333ECE">
        <w:rPr>
          <w:rFonts w:ascii="Arial" w:hAnsi="Arial" w:cs="Arial"/>
          <w:spacing w:val="-3"/>
          <w:lang w:val="fr-CA"/>
        </w:rPr>
        <w:t xml:space="preserve">Documents qui sont en ma possession, en ma puissance ou sous mon autorité et que je ne m’oppose pas à produire aux fins d’examen. </w:t>
      </w:r>
    </w:p>
    <w:p w:rsidR="006D79D1" w:rsidRPr="00333ECE" w:rsidRDefault="006D79D1" w:rsidP="006D79D1">
      <w:pPr>
        <w:tabs>
          <w:tab w:val="left" w:pos="-720"/>
        </w:tabs>
        <w:suppressAutoHyphens/>
        <w:jc w:val="both"/>
        <w:rPr>
          <w:rFonts w:ascii="Arial" w:hAnsi="Arial" w:cs="Arial"/>
          <w:spacing w:val="-3"/>
          <w:lang w:val="fr-CA"/>
        </w:rPr>
      </w:pPr>
    </w:p>
    <w:p w:rsidR="006D79D1" w:rsidRDefault="006D79D1" w:rsidP="006D79D1">
      <w:pPr>
        <w:pBdr>
          <w:bottom w:val="single" w:sz="12" w:space="1" w:color="auto"/>
        </w:pBdr>
        <w:tabs>
          <w:tab w:val="left" w:pos="-720"/>
        </w:tabs>
        <w:suppressAutoHyphens/>
        <w:jc w:val="both"/>
        <w:rPr>
          <w:rFonts w:ascii="Arial" w:hAnsi="Arial" w:cs="Arial"/>
          <w:spacing w:val="-3"/>
          <w:lang w:val="fr-CA"/>
        </w:rPr>
      </w:pPr>
      <w:r w:rsidRPr="00333ECE">
        <w:rPr>
          <w:rFonts w:ascii="Arial" w:hAnsi="Arial" w:cs="Arial"/>
          <w:spacing w:val="-3"/>
          <w:lang w:val="fr-CA"/>
        </w:rPr>
        <w:t>[</w:t>
      </w:r>
      <w:r w:rsidRPr="00333ECE">
        <w:rPr>
          <w:rFonts w:ascii="Arial" w:hAnsi="Arial" w:cs="Arial"/>
          <w:i/>
          <w:spacing w:val="-3"/>
          <w:lang w:val="fr-CA"/>
        </w:rPr>
        <w:t>Numéroter les documents de façon consécutive. Indiquer la nature et la date de chacun ainsi que tout autre renseignement nécessaire pour l’identifier.</w:t>
      </w:r>
      <w:r w:rsidRPr="00333ECE">
        <w:rPr>
          <w:rFonts w:ascii="Arial" w:hAnsi="Arial" w:cs="Arial"/>
          <w:spacing w:val="-3"/>
          <w:lang w:val="fr-CA"/>
        </w:rPr>
        <w:t>]</w:t>
      </w:r>
    </w:p>
    <w:p w:rsidR="006D79D1" w:rsidRPr="00333ECE" w:rsidRDefault="006D79D1" w:rsidP="006D79D1">
      <w:pPr>
        <w:pBdr>
          <w:bottom w:val="single" w:sz="12" w:space="1" w:color="auto"/>
        </w:pBdr>
        <w:tabs>
          <w:tab w:val="left" w:pos="-720"/>
        </w:tabs>
        <w:suppressAutoHyphens/>
        <w:jc w:val="both"/>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center"/>
        <w:rPr>
          <w:rFonts w:ascii="Arial" w:hAnsi="Arial" w:cs="Arial"/>
          <w:spacing w:val="-3"/>
          <w:lang w:val="fr-CA"/>
        </w:rPr>
      </w:pPr>
      <w:r w:rsidRPr="00333ECE">
        <w:rPr>
          <w:rFonts w:ascii="Arial" w:hAnsi="Arial" w:cs="Arial"/>
          <w:spacing w:val="-3"/>
          <w:lang w:val="fr-CA"/>
        </w:rPr>
        <w:t>Annexe B</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r w:rsidRPr="00333ECE">
        <w:rPr>
          <w:rFonts w:ascii="Arial" w:hAnsi="Arial" w:cs="Arial"/>
          <w:spacing w:val="-3"/>
          <w:lang w:val="fr-CA"/>
        </w:rPr>
        <w:t>Documents qui sont ou étaient en ma possession, en ma puissance ou sous mon autorité et que je m’oppose à produire au motif qu’ils sont privilégiés.</w:t>
      </w:r>
    </w:p>
    <w:p w:rsidR="006D79D1" w:rsidRPr="00333ECE" w:rsidRDefault="006D79D1" w:rsidP="006D79D1">
      <w:pPr>
        <w:tabs>
          <w:tab w:val="left" w:pos="-720"/>
        </w:tabs>
        <w:suppressAutoHyphens/>
        <w:jc w:val="both"/>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r w:rsidRPr="00333ECE">
        <w:rPr>
          <w:rFonts w:ascii="Arial" w:hAnsi="Arial" w:cs="Arial"/>
          <w:spacing w:val="-3"/>
          <w:lang w:val="fr-CA"/>
        </w:rPr>
        <w:t>[</w:t>
      </w:r>
      <w:r w:rsidRPr="00333ECE">
        <w:rPr>
          <w:rFonts w:ascii="Arial" w:hAnsi="Arial" w:cs="Arial"/>
          <w:i/>
          <w:spacing w:val="-3"/>
          <w:lang w:val="fr-CA"/>
        </w:rPr>
        <w:t>Numéroter les documents de façon consécutive. Indiquer la nature et la date de chacun ainsi que tout autre renseignement nécessaire pour l’identifier. Énoncer les motifs de la revendication de privilège pour chacun.</w:t>
      </w:r>
      <w:r w:rsidRPr="00333ECE">
        <w:rPr>
          <w:rFonts w:ascii="Arial" w:hAnsi="Arial" w:cs="Arial"/>
          <w:spacing w:val="-3"/>
          <w:lang w:val="fr-CA"/>
        </w:rPr>
        <w:t>]</w:t>
      </w:r>
    </w:p>
    <w:p w:rsidR="006D79D1" w:rsidRPr="00333ECE" w:rsidRDefault="006D79D1" w:rsidP="006D79D1">
      <w:pPr>
        <w:pBdr>
          <w:bottom w:val="single" w:sz="12" w:space="1" w:color="auto"/>
        </w:pBd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center"/>
        <w:rPr>
          <w:rFonts w:ascii="Arial" w:hAnsi="Arial" w:cs="Arial"/>
          <w:spacing w:val="-3"/>
          <w:lang w:val="fr-CA"/>
        </w:rPr>
      </w:pPr>
      <w:r w:rsidRPr="00333ECE">
        <w:rPr>
          <w:rFonts w:ascii="Arial" w:hAnsi="Arial" w:cs="Arial"/>
          <w:spacing w:val="-3"/>
          <w:lang w:val="fr-CA"/>
        </w:rPr>
        <w:t>Annexe C</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r w:rsidRPr="00333ECE">
        <w:rPr>
          <w:rFonts w:ascii="Arial" w:hAnsi="Arial" w:cs="Arial"/>
          <w:spacing w:val="-3"/>
          <w:lang w:val="fr-CA"/>
        </w:rPr>
        <w:t xml:space="preserve">Documents qui ont déjà été en ma possession, en ma puissance ou sous mon autorité mais qui ne le sont plus. </w:t>
      </w:r>
    </w:p>
    <w:p w:rsidR="006D79D1" w:rsidRPr="00333ECE" w:rsidRDefault="006D79D1" w:rsidP="006D79D1">
      <w:pPr>
        <w:tabs>
          <w:tab w:val="left" w:pos="-720"/>
        </w:tabs>
        <w:suppressAutoHyphens/>
        <w:jc w:val="both"/>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i/>
          <w:spacing w:val="-3"/>
          <w:lang w:val="fr-CA"/>
        </w:rPr>
      </w:pPr>
      <w:r w:rsidRPr="00333ECE">
        <w:rPr>
          <w:rFonts w:ascii="Arial" w:hAnsi="Arial" w:cs="Arial"/>
          <w:spacing w:val="-3"/>
          <w:lang w:val="fr-CA"/>
        </w:rPr>
        <w:t>[</w:t>
      </w:r>
      <w:r w:rsidRPr="00333ECE">
        <w:rPr>
          <w:rFonts w:ascii="Arial" w:hAnsi="Arial" w:cs="Arial"/>
          <w:i/>
          <w:spacing w:val="-3"/>
          <w:lang w:val="fr-CA"/>
        </w:rPr>
        <w:t xml:space="preserve">Numéroter les documents de façon consécutive. Indiquer la nature et la date de chacun ainsi que tout autre renseignement nécessaire pour l’identifier. Pour chaque document, </w:t>
      </w:r>
      <w:r>
        <w:rPr>
          <w:rFonts w:ascii="Arial" w:hAnsi="Arial" w:cs="Arial"/>
          <w:i/>
          <w:spacing w:val="-3"/>
          <w:lang w:val="fr-CA"/>
        </w:rPr>
        <w:t>é</w:t>
      </w:r>
      <w:r w:rsidRPr="00333ECE">
        <w:rPr>
          <w:rFonts w:ascii="Arial" w:hAnsi="Arial" w:cs="Arial"/>
          <w:i/>
          <w:spacing w:val="-3"/>
          <w:lang w:val="fr-CA"/>
        </w:rPr>
        <w:t xml:space="preserve">noncer quand et comment est </w:t>
      </w:r>
      <w:proofErr w:type="gramStart"/>
      <w:r w:rsidRPr="00333ECE">
        <w:rPr>
          <w:rFonts w:ascii="Arial" w:hAnsi="Arial" w:cs="Arial"/>
          <w:i/>
          <w:spacing w:val="-3"/>
          <w:lang w:val="fr-CA"/>
        </w:rPr>
        <w:t>survenue</w:t>
      </w:r>
      <w:proofErr w:type="gramEnd"/>
      <w:r w:rsidRPr="00333ECE">
        <w:rPr>
          <w:rFonts w:ascii="Arial" w:hAnsi="Arial" w:cs="Arial"/>
          <w:i/>
          <w:spacing w:val="-3"/>
          <w:lang w:val="fr-CA"/>
        </w:rPr>
        <w:t xml:space="preserve"> la perte de possession, de puissance ou d’autorité ainsi que l</w:t>
      </w:r>
      <w:r>
        <w:rPr>
          <w:rFonts w:ascii="Arial" w:hAnsi="Arial" w:cs="Arial"/>
          <w:i/>
          <w:spacing w:val="-3"/>
          <w:lang w:val="fr-CA"/>
        </w:rPr>
        <w:t xml:space="preserve">’endroit </w:t>
      </w:r>
      <w:r w:rsidRPr="00333ECE">
        <w:rPr>
          <w:rFonts w:ascii="Arial" w:hAnsi="Arial" w:cs="Arial"/>
          <w:i/>
          <w:spacing w:val="-3"/>
          <w:lang w:val="fr-CA"/>
        </w:rPr>
        <w:t>où il se trouve.</w:t>
      </w:r>
      <w:r w:rsidRPr="00333ECE">
        <w:rPr>
          <w:rFonts w:ascii="Arial" w:hAnsi="Arial" w:cs="Arial"/>
          <w:spacing w:val="-3"/>
          <w:lang w:val="fr-CA"/>
        </w:rPr>
        <w:t>]</w:t>
      </w:r>
    </w:p>
    <w:p w:rsidR="006D79D1" w:rsidRPr="00333ECE" w:rsidRDefault="006D79D1" w:rsidP="006D79D1">
      <w:pPr>
        <w:pBdr>
          <w:bottom w:val="single" w:sz="12" w:space="1" w:color="auto"/>
        </w:pBd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r w:rsidRPr="00333ECE">
        <w:rPr>
          <w:rFonts w:ascii="Arial" w:hAnsi="Arial" w:cs="Arial"/>
          <w:spacing w:val="-3"/>
          <w:lang w:val="fr-CA"/>
        </w:rPr>
        <w:t>S</w:t>
      </w:r>
      <w:r>
        <w:rPr>
          <w:rFonts w:ascii="Arial" w:hAnsi="Arial" w:cs="Arial"/>
          <w:spacing w:val="-3"/>
          <w:lang w:val="fr-CA"/>
        </w:rPr>
        <w:t>achez</w:t>
      </w:r>
      <w:r w:rsidRPr="00333ECE">
        <w:rPr>
          <w:rFonts w:ascii="Arial" w:hAnsi="Arial" w:cs="Arial"/>
          <w:spacing w:val="-3"/>
          <w:lang w:val="fr-CA"/>
        </w:rPr>
        <w:t xml:space="preserve"> que les documents énumérés à l’annexe A peuvent être examinés pendant</w:t>
      </w:r>
    </w:p>
    <w:p w:rsidR="006D79D1" w:rsidRPr="00333ECE" w:rsidRDefault="006D79D1" w:rsidP="006D79D1">
      <w:pPr>
        <w:tabs>
          <w:tab w:val="left" w:pos="-720"/>
        </w:tabs>
        <w:suppressAutoHyphens/>
        <w:rPr>
          <w:rFonts w:ascii="Arial" w:hAnsi="Arial" w:cs="Arial"/>
          <w:spacing w:val="-3"/>
          <w:lang w:val="fr-CA"/>
        </w:rPr>
      </w:pPr>
      <w:proofErr w:type="gramStart"/>
      <w:r w:rsidRPr="00333ECE">
        <w:rPr>
          <w:rFonts w:ascii="Arial" w:hAnsi="Arial" w:cs="Arial"/>
          <w:spacing w:val="-3"/>
          <w:lang w:val="fr-CA"/>
        </w:rPr>
        <w:t>les</w:t>
      </w:r>
      <w:proofErr w:type="gramEnd"/>
      <w:r w:rsidRPr="00333ECE">
        <w:rPr>
          <w:rFonts w:ascii="Arial" w:hAnsi="Arial" w:cs="Arial"/>
          <w:spacing w:val="-3"/>
          <w:lang w:val="fr-CA"/>
        </w:rPr>
        <w:t xml:space="preserve"> heures normales </w:t>
      </w:r>
      <w:r>
        <w:rPr>
          <w:rFonts w:ascii="Arial" w:hAnsi="Arial" w:cs="Arial"/>
          <w:spacing w:val="-3"/>
          <w:lang w:val="fr-CA"/>
        </w:rPr>
        <w:t xml:space="preserve">d’ouverture </w:t>
      </w:r>
      <w:r w:rsidRPr="00333ECE">
        <w:rPr>
          <w:rFonts w:ascii="Arial" w:hAnsi="Arial" w:cs="Arial"/>
          <w:spacing w:val="-3"/>
          <w:lang w:val="fr-CA"/>
        </w:rPr>
        <w:t>à ________________________ [lieu].</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r w:rsidRPr="00333ECE">
        <w:rPr>
          <w:rFonts w:ascii="Arial" w:hAnsi="Arial" w:cs="Arial"/>
          <w:spacing w:val="-3"/>
          <w:lang w:val="fr-CA"/>
        </w:rPr>
        <w:t>Fait le : __________________________</w:t>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_____________________</w:t>
      </w:r>
    </w:p>
    <w:p w:rsidR="006D79D1" w:rsidRPr="00333ECE" w:rsidRDefault="006D79D1" w:rsidP="006D79D1">
      <w:pPr>
        <w:tabs>
          <w:tab w:val="left" w:pos="-720"/>
        </w:tabs>
        <w:suppressAutoHyphens/>
        <w:rPr>
          <w:rFonts w:ascii="Arial" w:hAnsi="Arial" w:cs="Arial"/>
          <w:spacing w:val="-3"/>
          <w:lang w:val="fr-CA"/>
        </w:rPr>
      </w:pP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Partie</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r w:rsidRPr="00333ECE">
        <w:rPr>
          <w:rFonts w:ascii="Arial" w:hAnsi="Arial" w:cs="Arial"/>
          <w:spacing w:val="-3"/>
          <w:lang w:val="fr-CA"/>
        </w:rPr>
        <w:t>(</w:t>
      </w:r>
      <w:proofErr w:type="gramStart"/>
      <w:r w:rsidRPr="00333ECE">
        <w:rPr>
          <w:rFonts w:ascii="Arial" w:hAnsi="Arial" w:cs="Arial"/>
          <w:spacing w:val="-3"/>
          <w:lang w:val="fr-CA"/>
        </w:rPr>
        <w:t>inclure</w:t>
      </w:r>
      <w:proofErr w:type="gramEnd"/>
      <w:r w:rsidRPr="00333ECE">
        <w:rPr>
          <w:rFonts w:ascii="Arial" w:hAnsi="Arial" w:cs="Arial"/>
          <w:spacing w:val="-3"/>
          <w:lang w:val="fr-CA"/>
        </w:rPr>
        <w:t xml:space="preserve"> le certificat de l’avocat ou le certificat de la partie </w:t>
      </w:r>
      <w:proofErr w:type="spellStart"/>
      <w:r w:rsidRPr="00333ECE">
        <w:rPr>
          <w:rFonts w:ascii="Arial" w:hAnsi="Arial" w:cs="Arial"/>
          <w:spacing w:val="-3"/>
          <w:lang w:val="fr-CA"/>
        </w:rPr>
        <w:t>autoreprésentée</w:t>
      </w:r>
      <w:proofErr w:type="spellEnd"/>
      <w:r w:rsidRPr="00333ECE">
        <w:rPr>
          <w:rFonts w:ascii="Arial" w:hAnsi="Arial" w:cs="Arial"/>
          <w:spacing w:val="-3"/>
          <w:lang w:val="fr-CA"/>
        </w:rPr>
        <w:t xml:space="preserve"> ci-joint)</w:t>
      </w:r>
    </w:p>
    <w:p w:rsidR="006D79D1" w:rsidRPr="00333ECE" w:rsidRDefault="006D79D1" w:rsidP="006D79D1">
      <w:pPr>
        <w:tabs>
          <w:tab w:val="left" w:pos="-720"/>
        </w:tabs>
        <w:suppressAutoHyphens/>
        <w:jc w:val="center"/>
        <w:rPr>
          <w:rFonts w:ascii="Arial" w:hAnsi="Arial" w:cs="Arial"/>
          <w:spacing w:val="-3"/>
          <w:lang w:val="fr-CA"/>
        </w:rPr>
      </w:pPr>
      <w:r w:rsidRPr="00333ECE">
        <w:rPr>
          <w:rFonts w:ascii="Arial" w:hAnsi="Arial" w:cs="Arial"/>
          <w:spacing w:val="-3"/>
          <w:lang w:val="fr-CA"/>
        </w:rPr>
        <w:br w:type="page"/>
      </w:r>
    </w:p>
    <w:p w:rsidR="006D79D1" w:rsidRPr="00333ECE" w:rsidRDefault="006D79D1" w:rsidP="006D79D1">
      <w:pPr>
        <w:tabs>
          <w:tab w:val="left" w:pos="-720"/>
        </w:tabs>
        <w:suppressAutoHyphens/>
        <w:jc w:val="center"/>
        <w:rPr>
          <w:rFonts w:ascii="Arial" w:hAnsi="Arial" w:cs="Arial"/>
          <w:b/>
          <w:spacing w:val="-3"/>
          <w:lang w:val="fr-CA"/>
        </w:rPr>
      </w:pPr>
      <w:r w:rsidRPr="00333ECE">
        <w:rPr>
          <w:rFonts w:ascii="Arial" w:hAnsi="Arial" w:cs="Arial"/>
          <w:b/>
          <w:spacing w:val="-3"/>
          <w:lang w:val="fr-CA"/>
        </w:rPr>
        <w:lastRenderedPageBreak/>
        <w:t>CERTIFICAT DE L’AVOCAT</w:t>
      </w:r>
    </w:p>
    <w:p w:rsidR="006D79D1" w:rsidRPr="00333ECE" w:rsidRDefault="006D79D1" w:rsidP="006D79D1">
      <w:pPr>
        <w:tabs>
          <w:tab w:val="left" w:pos="-720"/>
        </w:tabs>
        <w:suppressAutoHyphens/>
        <w:jc w:val="center"/>
        <w:rPr>
          <w:rFonts w:ascii="Arial" w:hAnsi="Arial" w:cs="Arial"/>
          <w:spacing w:val="-3"/>
          <w:lang w:val="fr-CA"/>
        </w:rPr>
      </w:pPr>
    </w:p>
    <w:p w:rsidR="006D79D1" w:rsidRPr="00333ECE" w:rsidRDefault="006D79D1" w:rsidP="006D79D1">
      <w:pPr>
        <w:tabs>
          <w:tab w:val="left" w:pos="-720"/>
        </w:tabs>
        <w:suppressAutoHyphens/>
        <w:rPr>
          <w:rFonts w:ascii="Arial" w:hAnsi="Arial" w:cs="Arial"/>
          <w:spacing w:val="-3"/>
          <w:lang w:val="fr-CA"/>
        </w:rPr>
      </w:pPr>
      <w:r w:rsidRPr="00333ECE">
        <w:rPr>
          <w:rFonts w:ascii="Arial" w:hAnsi="Arial" w:cs="Arial"/>
          <w:spacing w:val="-3"/>
          <w:lang w:val="fr-CA"/>
        </w:rPr>
        <w:t xml:space="preserve">J’atteste que j’ai </w:t>
      </w:r>
      <w:proofErr w:type="spellStart"/>
      <w:r w:rsidRPr="00333ECE">
        <w:rPr>
          <w:rFonts w:ascii="Arial" w:hAnsi="Arial" w:cs="Arial"/>
          <w:spacing w:val="-3"/>
          <w:lang w:val="fr-CA"/>
        </w:rPr>
        <w:t>exliqué</w:t>
      </w:r>
      <w:proofErr w:type="spellEnd"/>
      <w:r w:rsidRPr="00333ECE">
        <w:rPr>
          <w:rFonts w:ascii="Arial" w:hAnsi="Arial" w:cs="Arial"/>
          <w:spacing w:val="-3"/>
          <w:lang w:val="fr-CA"/>
        </w:rPr>
        <w:t xml:space="preserve"> à mon client :</w:t>
      </w:r>
    </w:p>
    <w:p w:rsidR="006D79D1" w:rsidRPr="00333ECE" w:rsidRDefault="006D79D1" w:rsidP="006D79D1">
      <w:pPr>
        <w:tabs>
          <w:tab w:val="left" w:pos="-720"/>
        </w:tabs>
        <w:suppressAutoHyphens/>
        <w:rPr>
          <w:rFonts w:ascii="Arial" w:hAnsi="Arial" w:cs="Arial"/>
          <w:spacing w:val="-3"/>
          <w:lang w:val="fr-CA"/>
        </w:rPr>
      </w:pPr>
    </w:p>
    <w:p w:rsidR="006D79D1" w:rsidRPr="00333ECE" w:rsidRDefault="006D79D1" w:rsidP="006D79D1">
      <w:pPr>
        <w:numPr>
          <w:ilvl w:val="0"/>
          <w:numId w:val="1"/>
        </w:numPr>
        <w:tabs>
          <w:tab w:val="clear" w:pos="720"/>
          <w:tab w:val="left" w:pos="-720"/>
        </w:tabs>
        <w:suppressAutoHyphens/>
        <w:ind w:left="1440" w:hanging="720"/>
        <w:jc w:val="both"/>
        <w:rPr>
          <w:rFonts w:ascii="Arial" w:hAnsi="Arial" w:cs="Arial"/>
          <w:spacing w:val="-3"/>
          <w:lang w:val="fr-CA"/>
        </w:rPr>
      </w:pPr>
      <w:r w:rsidRPr="00333ECE">
        <w:rPr>
          <w:lang w:val="fr-CA"/>
        </w:rPr>
        <w:t xml:space="preserve">l’obligation </w:t>
      </w:r>
      <w:r>
        <w:rPr>
          <w:lang w:val="fr-CA"/>
        </w:rPr>
        <w:t xml:space="preserve">de faire </w:t>
      </w:r>
      <w:r w:rsidRPr="00333ECE">
        <w:rPr>
          <w:lang w:val="fr-CA"/>
        </w:rPr>
        <w:t>une divulgation complète de tous les documents qui ont trait à une question en litige dans l’action</w:t>
      </w:r>
      <w:r w:rsidRPr="00333ECE">
        <w:rPr>
          <w:rFonts w:ascii="Arial" w:hAnsi="Arial" w:cs="Arial"/>
          <w:spacing w:val="-3"/>
          <w:lang w:val="fr-CA"/>
        </w:rPr>
        <w:t xml:space="preserve">;  </w:t>
      </w:r>
    </w:p>
    <w:p w:rsidR="006D79D1" w:rsidRPr="00333ECE" w:rsidRDefault="006D79D1" w:rsidP="006D79D1">
      <w:pPr>
        <w:tabs>
          <w:tab w:val="left" w:pos="-720"/>
        </w:tabs>
        <w:suppressAutoHyphens/>
        <w:ind w:left="1440" w:hanging="720"/>
        <w:jc w:val="both"/>
        <w:rPr>
          <w:rFonts w:ascii="Arial" w:hAnsi="Arial" w:cs="Arial"/>
          <w:spacing w:val="-3"/>
          <w:lang w:val="fr-CA"/>
        </w:rPr>
      </w:pPr>
    </w:p>
    <w:p w:rsidR="006D79D1" w:rsidRPr="00333ECE" w:rsidRDefault="006D79D1" w:rsidP="006D79D1">
      <w:pPr>
        <w:widowControl/>
        <w:numPr>
          <w:ilvl w:val="0"/>
          <w:numId w:val="1"/>
        </w:numPr>
        <w:tabs>
          <w:tab w:val="clear" w:pos="720"/>
          <w:tab w:val="left" w:pos="-720"/>
        </w:tabs>
        <w:suppressAutoHyphens/>
        <w:ind w:left="1440" w:hanging="720"/>
        <w:jc w:val="both"/>
        <w:rPr>
          <w:rFonts w:ascii="Arial" w:hAnsi="Arial" w:cs="Arial"/>
          <w:spacing w:val="-3"/>
          <w:lang w:val="fr-CA"/>
        </w:rPr>
      </w:pPr>
      <w:r w:rsidRPr="00333ECE">
        <w:rPr>
          <w:lang w:val="fr-CA"/>
        </w:rPr>
        <w:t>les types de documents qui sont susceptibles d’être pertinents à l’égard des allégations faites dans les actes de procédure</w:t>
      </w:r>
      <w:r w:rsidRPr="00333ECE">
        <w:rPr>
          <w:rFonts w:ascii="Arial" w:hAnsi="Arial" w:cs="Arial"/>
          <w:spacing w:val="-3"/>
          <w:lang w:val="fr-CA"/>
        </w:rPr>
        <w:t>.</w:t>
      </w:r>
    </w:p>
    <w:p w:rsidR="006D79D1" w:rsidRPr="00333ECE" w:rsidRDefault="006D79D1" w:rsidP="006D79D1">
      <w:pPr>
        <w:widowControl/>
        <w:tabs>
          <w:tab w:val="left" w:pos="-720"/>
        </w:tabs>
        <w:suppressAutoHyphens/>
        <w:rPr>
          <w:rFonts w:ascii="Arial" w:hAnsi="Arial" w:cs="Arial"/>
          <w:spacing w:val="-3"/>
          <w:lang w:val="fr-CA"/>
        </w:rPr>
      </w:pPr>
    </w:p>
    <w:p w:rsidR="006D79D1" w:rsidRPr="00333ECE" w:rsidRDefault="006D79D1" w:rsidP="006D79D1">
      <w:pPr>
        <w:widowControl/>
        <w:tabs>
          <w:tab w:val="left" w:pos="-720"/>
        </w:tabs>
        <w:suppressAutoHyphens/>
        <w:rPr>
          <w:rFonts w:ascii="Arial" w:hAnsi="Arial" w:cs="Arial"/>
          <w:spacing w:val="-3"/>
          <w:lang w:val="fr-CA"/>
        </w:rPr>
      </w:pPr>
    </w:p>
    <w:p w:rsidR="006D79D1" w:rsidRPr="00333ECE" w:rsidRDefault="006D79D1" w:rsidP="006D79D1">
      <w:pPr>
        <w:widowControl/>
        <w:tabs>
          <w:tab w:val="left" w:pos="-720"/>
        </w:tabs>
        <w:suppressAutoHyphens/>
        <w:rPr>
          <w:rFonts w:ascii="Arial" w:hAnsi="Arial" w:cs="Arial"/>
          <w:spacing w:val="-3"/>
          <w:lang w:val="fr-CA"/>
        </w:rPr>
      </w:pPr>
      <w:r w:rsidRPr="00333ECE">
        <w:rPr>
          <w:rFonts w:ascii="Arial" w:hAnsi="Arial" w:cs="Arial"/>
          <w:spacing w:val="-3"/>
          <w:lang w:val="fr-CA"/>
        </w:rPr>
        <w:t>Fait le : __________________</w:t>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__________________________</w:t>
      </w:r>
    </w:p>
    <w:p w:rsidR="006D79D1" w:rsidRPr="00333ECE" w:rsidRDefault="006D79D1" w:rsidP="006D79D1">
      <w:pPr>
        <w:widowControl/>
        <w:tabs>
          <w:tab w:val="left" w:pos="-720"/>
        </w:tabs>
        <w:suppressAutoHyphens/>
        <w:rPr>
          <w:rFonts w:ascii="Arial" w:hAnsi="Arial" w:cs="Arial"/>
          <w:spacing w:val="-3"/>
          <w:lang w:val="fr-CA"/>
        </w:rPr>
      </w:pP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Avocat</w:t>
      </w:r>
    </w:p>
    <w:p w:rsidR="006D79D1" w:rsidRPr="00333ECE" w:rsidRDefault="006D79D1" w:rsidP="006D79D1">
      <w:pPr>
        <w:tabs>
          <w:tab w:val="left" w:pos="-720"/>
        </w:tabs>
        <w:suppressAutoHyphens/>
        <w:jc w:val="center"/>
        <w:rPr>
          <w:rFonts w:ascii="Arial" w:hAnsi="Arial" w:cs="Arial"/>
          <w:b/>
          <w:spacing w:val="-3"/>
          <w:lang w:val="fr-CA"/>
        </w:rPr>
      </w:pPr>
      <w:r w:rsidRPr="00333ECE">
        <w:rPr>
          <w:rFonts w:ascii="Arial" w:hAnsi="Arial" w:cs="Arial"/>
          <w:spacing w:val="-3"/>
          <w:lang w:val="fr-CA"/>
        </w:rPr>
        <w:br w:type="page"/>
      </w:r>
      <w:r w:rsidRPr="00333ECE">
        <w:rPr>
          <w:rFonts w:ascii="Arial" w:hAnsi="Arial" w:cs="Arial"/>
          <w:b/>
          <w:spacing w:val="-3"/>
          <w:lang w:val="fr-CA"/>
        </w:rPr>
        <w:lastRenderedPageBreak/>
        <w:t>CERTIFICAT DE LA PARTIE AUTOREPRÉSENTÉE</w:t>
      </w:r>
    </w:p>
    <w:p w:rsidR="006D79D1" w:rsidRPr="00333ECE" w:rsidRDefault="006D79D1" w:rsidP="006D79D1">
      <w:pPr>
        <w:tabs>
          <w:tab w:val="left" w:pos="-720"/>
        </w:tabs>
        <w:suppressAutoHyphens/>
        <w:jc w:val="center"/>
        <w:rPr>
          <w:rFonts w:ascii="Arial" w:hAnsi="Arial" w:cs="Arial"/>
          <w:spacing w:val="-3"/>
          <w:lang w:val="fr-CA"/>
        </w:rPr>
      </w:pPr>
    </w:p>
    <w:p w:rsidR="006D79D1" w:rsidRPr="007B7B91" w:rsidRDefault="006D79D1" w:rsidP="006D79D1">
      <w:pPr>
        <w:tabs>
          <w:tab w:val="left" w:pos="-720"/>
        </w:tabs>
        <w:suppressAutoHyphens/>
        <w:rPr>
          <w:rFonts w:ascii="Arial" w:hAnsi="Arial" w:cs="Arial"/>
          <w:spacing w:val="-3"/>
          <w:lang w:val="fr-CA"/>
        </w:rPr>
      </w:pPr>
      <w:r w:rsidRPr="007B7B91">
        <w:rPr>
          <w:rFonts w:ascii="Arial" w:hAnsi="Arial" w:cs="Arial"/>
          <w:spacing w:val="-3"/>
          <w:lang w:val="fr-CA"/>
        </w:rPr>
        <w:t>J’atteste que je comprends :</w:t>
      </w:r>
    </w:p>
    <w:p w:rsidR="006D79D1" w:rsidRPr="007B7B91" w:rsidRDefault="006D79D1" w:rsidP="006D79D1">
      <w:pPr>
        <w:tabs>
          <w:tab w:val="left" w:pos="-720"/>
        </w:tabs>
        <w:suppressAutoHyphens/>
        <w:rPr>
          <w:rFonts w:ascii="Arial" w:hAnsi="Arial" w:cs="Arial"/>
          <w:spacing w:val="-3"/>
          <w:lang w:val="fr-CA"/>
        </w:rPr>
      </w:pPr>
    </w:p>
    <w:p w:rsidR="006D79D1" w:rsidRPr="00333ECE" w:rsidRDefault="006D79D1" w:rsidP="006D79D1">
      <w:pPr>
        <w:numPr>
          <w:ilvl w:val="0"/>
          <w:numId w:val="2"/>
        </w:numPr>
        <w:tabs>
          <w:tab w:val="left" w:pos="-720"/>
        </w:tabs>
        <w:suppressAutoHyphens/>
        <w:ind w:left="1440" w:hanging="720"/>
        <w:rPr>
          <w:rFonts w:ascii="Arial" w:hAnsi="Arial" w:cs="Arial"/>
          <w:spacing w:val="-3"/>
          <w:lang w:val="fr-CA"/>
        </w:rPr>
      </w:pPr>
      <w:r w:rsidRPr="00333ECE">
        <w:rPr>
          <w:lang w:val="fr-CA"/>
        </w:rPr>
        <w:t>l’obligation d</w:t>
      </w:r>
      <w:r>
        <w:rPr>
          <w:lang w:val="fr-CA"/>
        </w:rPr>
        <w:t xml:space="preserve">e faire </w:t>
      </w:r>
      <w:r w:rsidRPr="00333ECE">
        <w:rPr>
          <w:lang w:val="fr-CA"/>
        </w:rPr>
        <w:t>une divulgation complète de tous les documents qui ont trait à une question en litige dans l’action</w:t>
      </w:r>
      <w:r w:rsidRPr="00333ECE">
        <w:rPr>
          <w:rFonts w:ascii="Arial" w:hAnsi="Arial" w:cs="Arial"/>
          <w:spacing w:val="-3"/>
          <w:lang w:val="fr-CA"/>
        </w:rPr>
        <w:t xml:space="preserve">;  </w:t>
      </w:r>
    </w:p>
    <w:p w:rsidR="006D79D1" w:rsidRPr="00333ECE" w:rsidRDefault="006D79D1" w:rsidP="006D79D1">
      <w:pPr>
        <w:tabs>
          <w:tab w:val="left" w:pos="-720"/>
        </w:tabs>
        <w:suppressAutoHyphens/>
        <w:ind w:left="1440" w:hanging="720"/>
        <w:rPr>
          <w:rFonts w:ascii="Arial" w:hAnsi="Arial" w:cs="Arial"/>
          <w:spacing w:val="-3"/>
          <w:lang w:val="fr-CA"/>
        </w:rPr>
      </w:pPr>
    </w:p>
    <w:p w:rsidR="006D79D1" w:rsidRPr="00333ECE" w:rsidRDefault="006D79D1" w:rsidP="006D79D1">
      <w:pPr>
        <w:numPr>
          <w:ilvl w:val="0"/>
          <w:numId w:val="2"/>
        </w:numPr>
        <w:tabs>
          <w:tab w:val="left" w:pos="-720"/>
        </w:tabs>
        <w:suppressAutoHyphens/>
        <w:ind w:left="1440" w:hanging="720"/>
        <w:rPr>
          <w:rFonts w:ascii="Arial" w:hAnsi="Arial" w:cs="Arial"/>
          <w:spacing w:val="-3"/>
          <w:lang w:val="fr-CA"/>
        </w:rPr>
      </w:pPr>
      <w:r w:rsidRPr="00333ECE">
        <w:rPr>
          <w:lang w:val="fr-CA"/>
        </w:rPr>
        <w:t xml:space="preserve">les types de documents qui sont susceptibles d’être pertinents à l’égard des allégations faites dans les actes de procédure. </w:t>
      </w:r>
    </w:p>
    <w:p w:rsidR="006D79D1" w:rsidRPr="00333ECE" w:rsidRDefault="006D79D1" w:rsidP="006D79D1">
      <w:pPr>
        <w:widowControl/>
        <w:tabs>
          <w:tab w:val="left" w:pos="-720"/>
        </w:tabs>
        <w:suppressAutoHyphens/>
        <w:rPr>
          <w:rFonts w:ascii="Arial" w:hAnsi="Arial" w:cs="Arial"/>
          <w:spacing w:val="-3"/>
          <w:lang w:val="fr-CA"/>
        </w:rPr>
      </w:pPr>
    </w:p>
    <w:p w:rsidR="006D79D1" w:rsidRPr="00333ECE" w:rsidRDefault="006D79D1" w:rsidP="006D79D1">
      <w:pPr>
        <w:widowControl/>
        <w:tabs>
          <w:tab w:val="left" w:pos="-720"/>
        </w:tabs>
        <w:suppressAutoHyphens/>
        <w:rPr>
          <w:rFonts w:ascii="Arial" w:hAnsi="Arial" w:cs="Arial"/>
          <w:spacing w:val="-3"/>
          <w:lang w:val="fr-CA"/>
        </w:rPr>
      </w:pPr>
    </w:p>
    <w:p w:rsidR="006D79D1" w:rsidRPr="00333ECE" w:rsidRDefault="006D79D1" w:rsidP="006D79D1">
      <w:pPr>
        <w:widowControl/>
        <w:tabs>
          <w:tab w:val="left" w:pos="-720"/>
        </w:tabs>
        <w:suppressAutoHyphens/>
        <w:rPr>
          <w:rFonts w:ascii="Arial" w:hAnsi="Arial" w:cs="Arial"/>
          <w:spacing w:val="-3"/>
          <w:lang w:val="fr-CA"/>
        </w:rPr>
      </w:pPr>
      <w:r w:rsidRPr="00333ECE">
        <w:rPr>
          <w:rFonts w:ascii="Arial" w:hAnsi="Arial" w:cs="Arial"/>
          <w:spacing w:val="-3"/>
          <w:lang w:val="fr-CA"/>
        </w:rPr>
        <w:t>Fait le : __________________</w:t>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__________________________</w:t>
      </w:r>
    </w:p>
    <w:p w:rsidR="006D79D1" w:rsidRPr="00333ECE" w:rsidRDefault="006D79D1" w:rsidP="006D79D1">
      <w:pPr>
        <w:widowControl/>
        <w:tabs>
          <w:tab w:val="left" w:pos="-720"/>
        </w:tabs>
        <w:suppressAutoHyphens/>
        <w:rPr>
          <w:rFonts w:ascii="Arial" w:hAnsi="Arial" w:cs="Arial"/>
          <w:spacing w:val="-3"/>
          <w:lang w:val="fr-CA"/>
        </w:rPr>
      </w:pP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r>
      <w:r w:rsidRPr="00333ECE">
        <w:rPr>
          <w:rFonts w:ascii="Arial" w:hAnsi="Arial" w:cs="Arial"/>
          <w:spacing w:val="-3"/>
          <w:lang w:val="fr-CA"/>
        </w:rPr>
        <w:tab/>
        <w:t>Partie</w:t>
      </w:r>
    </w:p>
    <w:p w:rsidR="006D79D1" w:rsidRPr="00333ECE" w:rsidRDefault="006D79D1" w:rsidP="006D79D1">
      <w:pPr>
        <w:rPr>
          <w:rFonts w:ascii="Arial" w:hAnsi="Arial" w:cs="Arial"/>
          <w:spacing w:val="-3"/>
          <w:lang w:val="fr-CA"/>
        </w:rPr>
      </w:pPr>
    </w:p>
    <w:p w:rsidR="006D79D1" w:rsidRPr="00333ECE" w:rsidRDefault="006D79D1" w:rsidP="006D79D1">
      <w:pPr>
        <w:rPr>
          <w:rFonts w:ascii="Arial" w:hAnsi="Arial" w:cs="Arial"/>
          <w:spacing w:val="-3"/>
          <w:lang w:val="fr-CA"/>
        </w:rPr>
      </w:pPr>
    </w:p>
    <w:p w:rsidR="006D79D1" w:rsidRPr="00333ECE" w:rsidRDefault="006D79D1" w:rsidP="006D79D1">
      <w:pPr>
        <w:tabs>
          <w:tab w:val="left" w:pos="-720"/>
        </w:tabs>
        <w:suppressAutoHyphens/>
        <w:jc w:val="both"/>
        <w:rPr>
          <w:rFonts w:ascii="Arial" w:hAnsi="Arial" w:cs="Arial"/>
          <w:spacing w:val="-3"/>
          <w:lang w:val="fr-CA"/>
        </w:rPr>
      </w:pPr>
    </w:p>
    <w:p w:rsidR="006D79D1" w:rsidRDefault="006D79D1" w:rsidP="006D79D1"/>
    <w:p w:rsidR="00B1404E" w:rsidRDefault="001B6356"/>
    <w:sectPr w:rsidR="00B140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56" w:rsidRDefault="001B6356" w:rsidP="001B6356">
      <w:r>
        <w:separator/>
      </w:r>
    </w:p>
  </w:endnote>
  <w:endnote w:type="continuationSeparator" w:id="0">
    <w:p w:rsidR="001B6356" w:rsidRDefault="001B6356" w:rsidP="001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56" w:rsidRDefault="001B6356" w:rsidP="001B6356">
      <w:r>
        <w:separator/>
      </w:r>
    </w:p>
  </w:footnote>
  <w:footnote w:type="continuationSeparator" w:id="0">
    <w:p w:rsidR="001B6356" w:rsidRDefault="001B6356" w:rsidP="001B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56" w:rsidRDefault="001B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5D08"/>
    <w:multiLevelType w:val="hybridMultilevel"/>
    <w:tmpl w:val="CC883196"/>
    <w:lvl w:ilvl="0" w:tplc="10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5B5655"/>
    <w:multiLevelType w:val="hybridMultilevel"/>
    <w:tmpl w:val="85D24634"/>
    <w:lvl w:ilvl="0" w:tplc="1009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D1"/>
    <w:rsid w:val="0011302B"/>
    <w:rsid w:val="001B6356"/>
    <w:rsid w:val="00376A6A"/>
    <w:rsid w:val="006D79D1"/>
    <w:rsid w:val="00A127C3"/>
    <w:rsid w:val="00AA285B"/>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1"/>
    <w:pPr>
      <w:widowControl w:val="0"/>
      <w:autoSpaceDE w:val="0"/>
      <w:autoSpaceDN w:val="0"/>
      <w:adjustRightInd w:val="0"/>
    </w:pPr>
    <w:rPr>
      <w:rFonts w:ascii="Helv 12pt" w:eastAsia="Times New Roman" w:hAnsi="Helv 12p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56"/>
    <w:pPr>
      <w:tabs>
        <w:tab w:val="center" w:pos="4680"/>
        <w:tab w:val="right" w:pos="9360"/>
      </w:tabs>
    </w:pPr>
  </w:style>
  <w:style w:type="character" w:customStyle="1" w:styleId="HeaderChar">
    <w:name w:val="Header Char"/>
    <w:basedOn w:val="DefaultParagraphFont"/>
    <w:link w:val="Header"/>
    <w:uiPriority w:val="99"/>
    <w:rsid w:val="001B6356"/>
    <w:rPr>
      <w:rFonts w:ascii="Helv 12pt" w:eastAsia="Times New Roman" w:hAnsi="Helv 12pt" w:cs="Times New Roman"/>
      <w:sz w:val="24"/>
      <w:szCs w:val="24"/>
      <w:lang w:val="en-US"/>
    </w:rPr>
  </w:style>
  <w:style w:type="paragraph" w:styleId="Footer">
    <w:name w:val="footer"/>
    <w:basedOn w:val="Normal"/>
    <w:link w:val="FooterChar"/>
    <w:uiPriority w:val="99"/>
    <w:unhideWhenUsed/>
    <w:rsid w:val="001B6356"/>
    <w:pPr>
      <w:tabs>
        <w:tab w:val="center" w:pos="4680"/>
        <w:tab w:val="right" w:pos="9360"/>
      </w:tabs>
    </w:pPr>
  </w:style>
  <w:style w:type="character" w:customStyle="1" w:styleId="FooterChar">
    <w:name w:val="Footer Char"/>
    <w:basedOn w:val="DefaultParagraphFont"/>
    <w:link w:val="Footer"/>
    <w:uiPriority w:val="99"/>
    <w:rsid w:val="001B6356"/>
    <w:rPr>
      <w:rFonts w:ascii="Helv 12pt" w:eastAsia="Times New Roman" w:hAnsi="Helv 12pt"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1"/>
    <w:pPr>
      <w:widowControl w:val="0"/>
      <w:autoSpaceDE w:val="0"/>
      <w:autoSpaceDN w:val="0"/>
      <w:adjustRightInd w:val="0"/>
    </w:pPr>
    <w:rPr>
      <w:rFonts w:ascii="Helv 12pt" w:eastAsia="Times New Roman" w:hAnsi="Helv 12p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56"/>
    <w:pPr>
      <w:tabs>
        <w:tab w:val="center" w:pos="4680"/>
        <w:tab w:val="right" w:pos="9360"/>
      </w:tabs>
    </w:pPr>
  </w:style>
  <w:style w:type="character" w:customStyle="1" w:styleId="HeaderChar">
    <w:name w:val="Header Char"/>
    <w:basedOn w:val="DefaultParagraphFont"/>
    <w:link w:val="Header"/>
    <w:uiPriority w:val="99"/>
    <w:rsid w:val="001B6356"/>
    <w:rPr>
      <w:rFonts w:ascii="Helv 12pt" w:eastAsia="Times New Roman" w:hAnsi="Helv 12pt" w:cs="Times New Roman"/>
      <w:sz w:val="24"/>
      <w:szCs w:val="24"/>
      <w:lang w:val="en-US"/>
    </w:rPr>
  </w:style>
  <w:style w:type="paragraph" w:styleId="Footer">
    <w:name w:val="footer"/>
    <w:basedOn w:val="Normal"/>
    <w:link w:val="FooterChar"/>
    <w:uiPriority w:val="99"/>
    <w:unhideWhenUsed/>
    <w:rsid w:val="001B6356"/>
    <w:pPr>
      <w:tabs>
        <w:tab w:val="center" w:pos="4680"/>
        <w:tab w:val="right" w:pos="9360"/>
      </w:tabs>
    </w:pPr>
  </w:style>
  <w:style w:type="character" w:customStyle="1" w:styleId="FooterChar">
    <w:name w:val="Footer Char"/>
    <w:basedOn w:val="DefaultParagraphFont"/>
    <w:link w:val="Footer"/>
    <w:uiPriority w:val="99"/>
    <w:rsid w:val="001B6356"/>
    <w:rPr>
      <w:rFonts w:ascii="Helv 12pt" w:eastAsia="Times New Roman" w:hAnsi="Helv 12p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2016-01-15T01:04:00Z</dcterms:created>
  <dcterms:modified xsi:type="dcterms:W3CDTF">2016-01-15T01:04:00Z</dcterms:modified>
</cp:coreProperties>
</file>