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93" w:rsidRPr="00C348A2" w:rsidRDefault="00007904" w:rsidP="00C348A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348A2">
        <w:rPr>
          <w:rFonts w:ascii="Arial" w:hAnsi="Arial" w:cs="Arial"/>
          <w:b/>
          <w:sz w:val="24"/>
          <w:szCs w:val="24"/>
        </w:rPr>
        <w:t>FORM 4 - APPEAL BOOK</w:t>
      </w:r>
    </w:p>
    <w:p w:rsidR="00F84693" w:rsidRPr="00C348A2" w:rsidRDefault="00007904" w:rsidP="00C348A2">
      <w:pPr>
        <w:jc w:val="center"/>
        <w:rPr>
          <w:rFonts w:ascii="Arial" w:hAnsi="Arial" w:cs="Arial"/>
          <w:i/>
          <w:sz w:val="20"/>
          <w:szCs w:val="24"/>
        </w:rPr>
      </w:pPr>
      <w:r w:rsidRPr="00C348A2">
        <w:rPr>
          <w:rFonts w:ascii="Arial" w:hAnsi="Arial" w:cs="Arial"/>
          <w:i/>
          <w:sz w:val="20"/>
          <w:szCs w:val="24"/>
        </w:rPr>
        <w:t>[Rule 8]</w:t>
      </w:r>
    </w:p>
    <w:p w:rsidR="00F84693" w:rsidRPr="00C348A2" w:rsidRDefault="00F84693" w:rsidP="000730C8">
      <w:pPr>
        <w:rPr>
          <w:rFonts w:ascii="Arial" w:hAnsi="Arial" w:cs="Arial"/>
          <w:sz w:val="24"/>
          <w:szCs w:val="24"/>
        </w:rPr>
      </w:pPr>
    </w:p>
    <w:p w:rsidR="00F84693" w:rsidRPr="0043412A" w:rsidRDefault="00007904" w:rsidP="00C348A2">
      <w:pPr>
        <w:jc w:val="center"/>
        <w:rPr>
          <w:rFonts w:ascii="Arial" w:hAnsi="Arial" w:cs="Arial"/>
          <w:b/>
          <w:sz w:val="24"/>
          <w:szCs w:val="24"/>
        </w:rPr>
      </w:pPr>
      <w:r w:rsidRPr="0043412A">
        <w:rPr>
          <w:rFonts w:ascii="Arial" w:hAnsi="Arial" w:cs="Arial"/>
          <w:b/>
          <w:sz w:val="24"/>
          <w:szCs w:val="24"/>
        </w:rPr>
        <w:t>Cover Page (coloured blue)</w:t>
      </w:r>
    </w:p>
    <w:p w:rsidR="00F84693" w:rsidRPr="00223B23" w:rsidRDefault="00F84693" w:rsidP="00D558F0">
      <w:pPr>
        <w:rPr>
          <w:rFonts w:ascii="Arial" w:hAnsi="Arial" w:cs="Arial"/>
          <w:sz w:val="24"/>
          <w:szCs w:val="24"/>
        </w:rPr>
      </w:pPr>
    </w:p>
    <w:p w:rsidR="00F84693" w:rsidRPr="00C348A2" w:rsidRDefault="00F84693" w:rsidP="00D558F0">
      <w:pPr>
        <w:rPr>
          <w:rFonts w:ascii="Arial" w:hAnsi="Arial" w:cs="Arial"/>
          <w:sz w:val="24"/>
          <w:szCs w:val="24"/>
        </w:rPr>
      </w:pPr>
    </w:p>
    <w:p w:rsidR="00F84693" w:rsidRPr="00C348A2" w:rsidRDefault="00F84693" w:rsidP="00D558F0">
      <w:pPr>
        <w:rPr>
          <w:rFonts w:ascii="Arial" w:hAnsi="Arial" w:cs="Arial"/>
          <w:sz w:val="24"/>
          <w:szCs w:val="24"/>
        </w:rPr>
      </w:pPr>
    </w:p>
    <w:p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43412A" w:rsidRDefault="00007904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3412A">
        <w:rPr>
          <w:rFonts w:ascii="Arial" w:hAnsi="Arial" w:cs="Arial"/>
          <w:b/>
          <w:sz w:val="24"/>
          <w:szCs w:val="24"/>
        </w:rPr>
        <w:t>COURT OF APPEAL</w:t>
      </w:r>
    </w:p>
    <w:p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C348A2" w:rsidRDefault="00007904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 xml:space="preserve">ON APPEAL FROM </w:t>
      </w:r>
      <w:r w:rsidRPr="00C348A2">
        <w:rPr>
          <w:rFonts w:ascii="Arial" w:hAnsi="Arial" w:cs="Arial"/>
          <w:sz w:val="20"/>
          <w:szCs w:val="24"/>
        </w:rPr>
        <w:t>(Court or judge from whose order the appeal is brought, together with the date on which the</w:t>
      </w:r>
      <w:r w:rsidR="00306C97">
        <w:rPr>
          <w:rFonts w:ascii="Arial" w:hAnsi="Arial" w:cs="Arial"/>
          <w:sz w:val="20"/>
          <w:szCs w:val="24"/>
        </w:rPr>
        <w:t xml:space="preserve"> order was pronounced)</w:t>
      </w:r>
    </w:p>
    <w:p w:rsidR="00F84693" w:rsidRPr="00C348A2" w:rsidRDefault="00F84693" w:rsidP="00582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5C1738" w:rsidRDefault="00007904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5C1738">
        <w:rPr>
          <w:rFonts w:ascii="Arial" w:hAnsi="Arial" w:cs="Arial"/>
          <w:sz w:val="24"/>
          <w:szCs w:val="24"/>
          <w:lang w:val="fr-CA"/>
        </w:rPr>
        <w:t>(Style of Cause)</w:t>
      </w:r>
    </w:p>
    <w:p w:rsidR="00F84693" w:rsidRPr="005C1738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F84693" w:rsidRPr="005C1738" w:rsidRDefault="00C348A2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5C1738">
        <w:rPr>
          <w:rFonts w:ascii="Arial" w:hAnsi="Arial" w:cs="Arial"/>
          <w:sz w:val="24"/>
          <w:szCs w:val="24"/>
          <w:lang w:val="fr-CA"/>
        </w:rPr>
        <w:t>Regina</w:t>
      </w:r>
    </w:p>
    <w:p w:rsidR="00C348A2" w:rsidRPr="005C1738" w:rsidRDefault="00C348A2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i/>
          <w:sz w:val="20"/>
          <w:szCs w:val="24"/>
          <w:lang w:val="fr-CA"/>
        </w:rPr>
      </w:pPr>
      <w:r w:rsidRPr="005C1738">
        <w:rPr>
          <w:rFonts w:ascii="Arial" w:hAnsi="Arial" w:cs="Arial"/>
          <w:b/>
          <w:i/>
          <w:sz w:val="20"/>
          <w:szCs w:val="24"/>
          <w:lang w:val="fr-CA"/>
        </w:rPr>
        <w:t>Respondent/Appellant</w:t>
      </w:r>
    </w:p>
    <w:p w:rsidR="00F84693" w:rsidRPr="005C1738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20"/>
          <w:szCs w:val="24"/>
          <w:lang w:val="fr-CA"/>
        </w:rPr>
      </w:pPr>
    </w:p>
    <w:p w:rsidR="00F84693" w:rsidRPr="005C1738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:rsidR="00F84693" w:rsidRPr="005C1738" w:rsidRDefault="00007904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5C1738">
        <w:rPr>
          <w:rFonts w:ascii="Arial" w:hAnsi="Arial" w:cs="Arial"/>
          <w:sz w:val="24"/>
          <w:szCs w:val="24"/>
          <w:lang w:val="fr-CA"/>
        </w:rPr>
        <w:t>vs.</w:t>
      </w:r>
    </w:p>
    <w:p w:rsidR="0043412A" w:rsidRPr="005C1738" w:rsidRDefault="0043412A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:rsidR="0043412A" w:rsidRPr="005C1738" w:rsidRDefault="0043412A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:rsidR="0043412A" w:rsidRPr="005C1738" w:rsidRDefault="0043412A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5C1738">
        <w:rPr>
          <w:rFonts w:ascii="Arial" w:hAnsi="Arial" w:cs="Arial"/>
          <w:sz w:val="24"/>
          <w:szCs w:val="24"/>
          <w:lang w:val="fr-CA"/>
        </w:rPr>
        <w:t>_________________________</w:t>
      </w:r>
    </w:p>
    <w:p w:rsidR="00F84693" w:rsidRPr="005C1738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fr-CA"/>
        </w:rPr>
      </w:pPr>
    </w:p>
    <w:p w:rsidR="00F84693" w:rsidRPr="005C1738" w:rsidRDefault="00007904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i/>
          <w:sz w:val="20"/>
          <w:szCs w:val="24"/>
          <w:lang w:val="fr-CA"/>
        </w:rPr>
      </w:pPr>
      <w:r w:rsidRPr="005C1738">
        <w:rPr>
          <w:rFonts w:ascii="Arial" w:hAnsi="Arial" w:cs="Arial"/>
          <w:b/>
          <w:i/>
          <w:sz w:val="20"/>
          <w:szCs w:val="24"/>
          <w:lang w:val="fr-CA"/>
        </w:rPr>
        <w:t>Appellant/ Respondent</w:t>
      </w:r>
    </w:p>
    <w:p w:rsidR="00F84693" w:rsidRPr="005C1738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fr-CA"/>
        </w:rPr>
      </w:pPr>
    </w:p>
    <w:p w:rsidR="00F84693" w:rsidRPr="005C1738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:rsidR="00F84693" w:rsidRPr="00A8271D" w:rsidRDefault="00007904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8271D">
        <w:rPr>
          <w:rFonts w:ascii="Arial" w:hAnsi="Arial" w:cs="Arial"/>
          <w:b/>
          <w:sz w:val="24"/>
          <w:szCs w:val="24"/>
        </w:rPr>
        <w:t>APPEAL BOOK</w:t>
      </w:r>
    </w:p>
    <w:p w:rsidR="00F84693" w:rsidRPr="00A8271D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C348A2" w:rsidRDefault="00007904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>(Name of counsel for appellant)</w:t>
      </w:r>
    </w:p>
    <w:p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C348A2" w:rsidRDefault="0016637E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F84693" w:rsidRPr="00C348A2" w:rsidRDefault="0016637E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Counsel</w:t>
      </w:r>
    </w:p>
    <w:p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C348A2" w:rsidRDefault="00007904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>(Name of counsel for respondent)</w:t>
      </w:r>
    </w:p>
    <w:p w:rsidR="00F84693" w:rsidRPr="00C348A2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16637E" w:rsidRPr="00C348A2" w:rsidRDefault="0016637E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16637E" w:rsidRPr="00C348A2" w:rsidRDefault="0016637E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Counsel</w:t>
      </w:r>
    </w:p>
    <w:p w:rsidR="00F84693" w:rsidRDefault="00F84693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16637E" w:rsidRDefault="0016637E" w:rsidP="0016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C348A2" w:rsidRDefault="00F84693" w:rsidP="00D558F0">
      <w:pPr>
        <w:rPr>
          <w:rFonts w:ascii="Arial" w:hAnsi="Arial" w:cs="Arial"/>
          <w:sz w:val="24"/>
          <w:szCs w:val="24"/>
        </w:rPr>
      </w:pPr>
    </w:p>
    <w:p w:rsidR="0016637E" w:rsidRPr="0043412A" w:rsidRDefault="00007904" w:rsidP="008E2772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43412A">
        <w:rPr>
          <w:rFonts w:ascii="Arial" w:hAnsi="Arial" w:cs="Arial"/>
          <w:b/>
          <w:sz w:val="24"/>
          <w:szCs w:val="24"/>
        </w:rPr>
        <w:lastRenderedPageBreak/>
        <w:t xml:space="preserve">INDEX TO APPEAL </w:t>
      </w:r>
      <w:r w:rsidR="008E2772" w:rsidRPr="0043412A">
        <w:rPr>
          <w:rFonts w:ascii="Arial" w:hAnsi="Arial" w:cs="Arial"/>
          <w:b/>
          <w:sz w:val="24"/>
          <w:szCs w:val="24"/>
        </w:rPr>
        <w:t>BOOK</w:t>
      </w:r>
    </w:p>
    <w:p w:rsidR="008E2772" w:rsidRDefault="0016637E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jc w:val="center"/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>INDEX</w:t>
      </w:r>
    </w:p>
    <w:p w:rsidR="0016637E" w:rsidRPr="00C348A2" w:rsidRDefault="0016637E" w:rsidP="0000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80"/>
        <w:jc w:val="center"/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>DESCRIPTION, DATE AND PAGE</w:t>
      </w:r>
    </w:p>
    <w:p w:rsidR="00F84693" w:rsidRDefault="00F84693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16637E" w:rsidRPr="00C348A2" w:rsidRDefault="0016637E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43412A" w:rsidRDefault="00007904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3412A">
        <w:rPr>
          <w:rFonts w:ascii="Arial" w:hAnsi="Arial" w:cs="Arial"/>
          <w:b/>
          <w:sz w:val="24"/>
          <w:szCs w:val="24"/>
        </w:rPr>
        <w:t>APPEAL BOOK</w:t>
      </w:r>
    </w:p>
    <w:p w:rsidR="0016637E" w:rsidRDefault="0016637E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D09EB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16637E" w:rsidRPr="0043412A" w:rsidRDefault="0016637E" w:rsidP="00DD09E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007904" w:rsidRPr="0043412A">
        <w:rPr>
          <w:rFonts w:ascii="Arial" w:hAnsi="Arial" w:cs="Arial"/>
          <w:b/>
          <w:sz w:val="24"/>
          <w:szCs w:val="24"/>
        </w:rPr>
        <w:t xml:space="preserve">PART 1 - INFORMATION OR INDICTMENT </w:t>
      </w:r>
    </w:p>
    <w:p w:rsidR="00DD09EB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43412A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637E">
        <w:rPr>
          <w:rFonts w:ascii="Arial" w:hAnsi="Arial" w:cs="Arial"/>
          <w:sz w:val="24"/>
          <w:szCs w:val="24"/>
        </w:rPr>
        <w:tab/>
      </w:r>
      <w:r w:rsidR="00007904" w:rsidRPr="0043412A">
        <w:rPr>
          <w:rFonts w:ascii="Arial" w:hAnsi="Arial" w:cs="Arial"/>
          <w:b/>
          <w:sz w:val="24"/>
          <w:szCs w:val="24"/>
        </w:rPr>
        <w:t>PART 2 - EXHIBITS AND AFFIDAVITS</w:t>
      </w:r>
    </w:p>
    <w:p w:rsidR="00F84693" w:rsidRPr="00C348A2" w:rsidRDefault="0016637E" w:rsidP="00DD09E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(Each document forming an exhibit or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part of an exhibit, with its</w:t>
      </w:r>
      <w:r>
        <w:rPr>
          <w:rFonts w:ascii="Arial" w:hAnsi="Arial" w:cs="Arial"/>
          <w:sz w:val="24"/>
          <w:szCs w:val="24"/>
        </w:rPr>
        <w:t xml:space="preserve"> </w:t>
      </w:r>
      <w:r w:rsidR="00DD09EB"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 xml:space="preserve">description, its date </w:t>
      </w:r>
      <w:r w:rsidR="00CE7356">
        <w:rPr>
          <w:rFonts w:ascii="Arial" w:hAnsi="Arial" w:cs="Arial"/>
          <w:sz w:val="24"/>
          <w:szCs w:val="24"/>
        </w:rPr>
        <w:t>o</w:t>
      </w:r>
      <w:r w:rsidR="00007904" w:rsidRPr="00C348A2">
        <w:rPr>
          <w:rFonts w:ascii="Arial" w:hAnsi="Arial" w:cs="Arial"/>
          <w:sz w:val="24"/>
          <w:szCs w:val="24"/>
        </w:rPr>
        <w:t xml:space="preserve">f issue, the number in the order in-which it was filed </w:t>
      </w:r>
      <w:r w:rsidR="00DD09EB"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 xml:space="preserve">and the transcript page number at which the exhibit is first referred to in </w:t>
      </w:r>
      <w:r w:rsidR="00DD09EB"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the evidence; as well, a list of any exhibits or affidavits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 xml:space="preserve">that have been </w:t>
      </w:r>
      <w:r w:rsidR="00DD09EB"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excluded under Rule 9)</w:t>
      </w:r>
    </w:p>
    <w:p w:rsidR="00F84693" w:rsidRPr="00C348A2" w:rsidRDefault="00F84693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43412A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637E">
        <w:rPr>
          <w:rFonts w:ascii="Arial" w:hAnsi="Arial" w:cs="Arial"/>
          <w:sz w:val="24"/>
          <w:szCs w:val="24"/>
        </w:rPr>
        <w:tab/>
      </w:r>
      <w:r w:rsidR="00007904" w:rsidRPr="0043412A">
        <w:rPr>
          <w:rFonts w:ascii="Arial" w:hAnsi="Arial" w:cs="Arial"/>
          <w:b/>
          <w:sz w:val="24"/>
          <w:szCs w:val="24"/>
        </w:rPr>
        <w:t>PART 3 - ORDERS, JUDGMENTS AND NOTICE OF APPEAL</w:t>
      </w:r>
    </w:p>
    <w:p w:rsidR="00F84693" w:rsidRPr="00C348A2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(The order under appeal, together</w:t>
      </w:r>
      <w:r w:rsidR="0016637E"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with the reasons for judgment and the</w:t>
      </w:r>
      <w:r w:rsidR="001663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name of the judge who delivered them, followed by the Notice of Appeal)</w:t>
      </w:r>
    </w:p>
    <w:p w:rsidR="00F84693" w:rsidRPr="00C348A2" w:rsidRDefault="00F84693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D09EB" w:rsidRDefault="00DD09EB" w:rsidP="00DD09E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43412A" w:rsidRDefault="00007904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3412A">
        <w:rPr>
          <w:rFonts w:ascii="Arial" w:hAnsi="Arial" w:cs="Arial"/>
          <w:b/>
          <w:sz w:val="24"/>
          <w:szCs w:val="24"/>
        </w:rPr>
        <w:t>TRANSCRIPT</w:t>
      </w:r>
    </w:p>
    <w:p w:rsidR="00F84693" w:rsidRDefault="00F84693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D09EB" w:rsidRPr="00C348A2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43412A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637E">
        <w:rPr>
          <w:rFonts w:ascii="Arial" w:hAnsi="Arial" w:cs="Arial"/>
          <w:sz w:val="24"/>
          <w:szCs w:val="24"/>
        </w:rPr>
        <w:tab/>
      </w:r>
      <w:r w:rsidR="00007904" w:rsidRPr="0043412A">
        <w:rPr>
          <w:rFonts w:ascii="Arial" w:hAnsi="Arial" w:cs="Arial"/>
          <w:b/>
          <w:sz w:val="24"/>
          <w:szCs w:val="24"/>
        </w:rPr>
        <w:t>PART 1 - EVIDENCE</w:t>
      </w:r>
    </w:p>
    <w:p w:rsidR="00F84693" w:rsidRPr="00C348A2" w:rsidRDefault="0016637E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(Each witness by name, stating whether for the Crown, the defendant,</w:t>
      </w:r>
      <w:r>
        <w:rPr>
          <w:rFonts w:ascii="Arial" w:hAnsi="Arial" w:cs="Arial"/>
          <w:sz w:val="24"/>
          <w:szCs w:val="24"/>
        </w:rPr>
        <w:t xml:space="preserve"> </w:t>
      </w:r>
      <w:r w:rsidR="00DD09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 xml:space="preserve">examination-in-chief, cross­ examination, re-examination or some other </w:t>
      </w:r>
      <w:r w:rsidR="00DD09EB">
        <w:rPr>
          <w:rFonts w:ascii="Arial" w:hAnsi="Arial" w:cs="Arial"/>
          <w:sz w:val="24"/>
          <w:szCs w:val="24"/>
        </w:rPr>
        <w:tab/>
      </w:r>
      <w:r w:rsidR="00DD09EB"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purpose, giving the transcript page number)</w:t>
      </w:r>
    </w:p>
    <w:p w:rsidR="00F84693" w:rsidRPr="00C348A2" w:rsidRDefault="00F84693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D09EB" w:rsidRPr="0043412A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637E">
        <w:rPr>
          <w:rFonts w:ascii="Arial" w:hAnsi="Arial" w:cs="Arial"/>
          <w:sz w:val="24"/>
          <w:szCs w:val="24"/>
        </w:rPr>
        <w:tab/>
      </w:r>
      <w:r w:rsidR="00007904" w:rsidRPr="0043412A">
        <w:rPr>
          <w:rFonts w:ascii="Arial" w:hAnsi="Arial" w:cs="Arial"/>
          <w:b/>
          <w:sz w:val="24"/>
          <w:szCs w:val="24"/>
        </w:rPr>
        <w:t xml:space="preserve">PART 2 - RULINGS, REASONS FOR JUDGMENT OR CHARGE TO </w:t>
      </w:r>
      <w:r w:rsidR="0043412A">
        <w:rPr>
          <w:rFonts w:ascii="Arial" w:hAnsi="Arial" w:cs="Arial"/>
          <w:b/>
          <w:sz w:val="24"/>
          <w:szCs w:val="24"/>
        </w:rPr>
        <w:tab/>
      </w:r>
      <w:r w:rsidR="0043412A">
        <w:rPr>
          <w:rFonts w:ascii="Arial" w:hAnsi="Arial" w:cs="Arial"/>
          <w:b/>
          <w:sz w:val="24"/>
          <w:szCs w:val="24"/>
        </w:rPr>
        <w:tab/>
      </w:r>
      <w:r w:rsidR="00007904" w:rsidRPr="0043412A">
        <w:rPr>
          <w:rFonts w:ascii="Arial" w:hAnsi="Arial" w:cs="Arial"/>
          <w:b/>
          <w:sz w:val="24"/>
          <w:szCs w:val="24"/>
        </w:rPr>
        <w:t>THE</w:t>
      </w:r>
      <w:r w:rsidR="0043412A">
        <w:rPr>
          <w:rFonts w:ascii="Arial" w:hAnsi="Arial" w:cs="Arial"/>
          <w:b/>
          <w:sz w:val="24"/>
          <w:szCs w:val="24"/>
        </w:rPr>
        <w:t xml:space="preserve"> </w:t>
      </w:r>
      <w:r w:rsidR="00007904" w:rsidRPr="0043412A">
        <w:rPr>
          <w:rFonts w:ascii="Arial" w:hAnsi="Arial" w:cs="Arial"/>
          <w:b/>
          <w:sz w:val="24"/>
          <w:szCs w:val="24"/>
        </w:rPr>
        <w:t>JURY</w:t>
      </w:r>
      <w:r w:rsidR="0016637E" w:rsidRPr="0043412A">
        <w:rPr>
          <w:rFonts w:ascii="Arial" w:hAnsi="Arial" w:cs="Arial"/>
          <w:b/>
          <w:sz w:val="24"/>
          <w:szCs w:val="24"/>
        </w:rPr>
        <w:t xml:space="preserve"> </w:t>
      </w:r>
      <w:r w:rsidR="0016637E" w:rsidRPr="0043412A">
        <w:rPr>
          <w:rFonts w:ascii="Arial" w:hAnsi="Arial" w:cs="Arial"/>
          <w:b/>
          <w:sz w:val="24"/>
          <w:szCs w:val="24"/>
        </w:rPr>
        <w:tab/>
      </w:r>
    </w:p>
    <w:p w:rsidR="00F84693" w:rsidRPr="00C348A2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 xml:space="preserve">(Each ruling made by the trial judge and his reasons for judgment or,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whe</w:t>
      </w:r>
      <w:r w:rsidR="00007904" w:rsidRPr="00C348A2">
        <w:rPr>
          <w:rFonts w:ascii="Arial" w:hAnsi="Arial" w:cs="Arial"/>
          <w:sz w:val="24"/>
          <w:szCs w:val="24"/>
        </w:rPr>
        <w:t xml:space="preserve">re the </w:t>
      </w:r>
      <w:r>
        <w:rPr>
          <w:rFonts w:ascii="Arial" w:hAnsi="Arial" w:cs="Arial"/>
          <w:sz w:val="24"/>
          <w:szCs w:val="24"/>
        </w:rPr>
        <w:t>t</w:t>
      </w:r>
      <w:r w:rsidR="00007904" w:rsidRPr="00C348A2">
        <w:rPr>
          <w:rFonts w:ascii="Arial" w:hAnsi="Arial" w:cs="Arial"/>
          <w:sz w:val="24"/>
          <w:szCs w:val="24"/>
        </w:rPr>
        <w:t>rial was by jury, his charge to the jury)</w:t>
      </w:r>
    </w:p>
    <w:p w:rsidR="00F84693" w:rsidRDefault="00F84693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007904" w:rsidRPr="00C348A2" w:rsidRDefault="00007904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84693" w:rsidRPr="0043412A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904" w:rsidRPr="0043412A">
        <w:rPr>
          <w:rFonts w:ascii="Arial" w:hAnsi="Arial" w:cs="Arial"/>
          <w:b/>
          <w:sz w:val="24"/>
          <w:szCs w:val="24"/>
        </w:rPr>
        <w:t>EXCLUDED EVIDENCE</w:t>
      </w:r>
    </w:p>
    <w:p w:rsidR="00F84693" w:rsidRPr="00C348A2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>(A statement of the evidence excluded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Under Rule 9)</w:t>
      </w:r>
    </w:p>
    <w:p w:rsidR="00DD09EB" w:rsidRDefault="00DD09EB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007904" w:rsidRPr="00C348A2" w:rsidRDefault="00007904" w:rsidP="0016637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DD09EB" w:rsidRDefault="00DD09EB" w:rsidP="00D558F0">
      <w:pPr>
        <w:rPr>
          <w:rFonts w:ascii="Arial" w:hAnsi="Arial" w:cs="Arial"/>
          <w:sz w:val="24"/>
          <w:szCs w:val="24"/>
        </w:rPr>
      </w:pPr>
    </w:p>
    <w:p w:rsidR="00DD09EB" w:rsidRDefault="00DD09EB" w:rsidP="00D558F0">
      <w:pPr>
        <w:rPr>
          <w:rFonts w:ascii="Arial" w:hAnsi="Arial" w:cs="Arial"/>
          <w:sz w:val="24"/>
          <w:szCs w:val="24"/>
        </w:rPr>
      </w:pPr>
    </w:p>
    <w:p w:rsidR="00DD09EB" w:rsidRDefault="00DD09EB" w:rsidP="00D558F0">
      <w:pPr>
        <w:rPr>
          <w:rFonts w:ascii="Arial" w:hAnsi="Arial" w:cs="Arial"/>
          <w:sz w:val="24"/>
          <w:szCs w:val="24"/>
        </w:rPr>
      </w:pPr>
    </w:p>
    <w:p w:rsidR="00DD09EB" w:rsidRDefault="00DD09EB" w:rsidP="00D558F0">
      <w:pPr>
        <w:rPr>
          <w:rFonts w:ascii="Arial" w:hAnsi="Arial" w:cs="Arial"/>
          <w:sz w:val="24"/>
          <w:szCs w:val="24"/>
        </w:rPr>
      </w:pPr>
    </w:p>
    <w:p w:rsidR="00DD09EB" w:rsidRDefault="00DD09EB" w:rsidP="00D558F0">
      <w:pPr>
        <w:rPr>
          <w:rFonts w:ascii="Arial" w:hAnsi="Arial" w:cs="Arial"/>
          <w:sz w:val="24"/>
          <w:szCs w:val="24"/>
        </w:rPr>
      </w:pPr>
    </w:p>
    <w:p w:rsidR="00F84693" w:rsidRPr="0043412A" w:rsidRDefault="00007904" w:rsidP="008E2772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43412A">
        <w:rPr>
          <w:rFonts w:ascii="Arial" w:hAnsi="Arial" w:cs="Arial"/>
          <w:b/>
          <w:sz w:val="24"/>
          <w:szCs w:val="24"/>
        </w:rPr>
        <w:lastRenderedPageBreak/>
        <w:t>PART 1 - INFORMATION OR INDICTMENT</w:t>
      </w:r>
    </w:p>
    <w:p w:rsidR="008E2772" w:rsidRDefault="008E2772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>PART 1 - INFORMATION OR INDICTMENT</w:t>
      </w:r>
    </w:p>
    <w:p w:rsidR="00F84693" w:rsidRPr="00C348A2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4750F">
        <w:rPr>
          <w:rFonts w:ascii="Arial" w:hAnsi="Arial" w:cs="Arial"/>
          <w:szCs w:val="24"/>
        </w:rPr>
        <w:t>1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4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5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6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7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8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9</w:t>
      </w:r>
    </w:p>
    <w:p w:rsid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4750F">
        <w:rPr>
          <w:rFonts w:ascii="Arial" w:hAnsi="Arial" w:cs="Arial"/>
          <w:szCs w:val="24"/>
        </w:rPr>
        <w:t>10</w:t>
      </w:r>
    </w:p>
    <w:p w:rsidR="0064750F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4750F">
        <w:rPr>
          <w:rFonts w:ascii="Arial" w:hAnsi="Arial" w:cs="Arial"/>
          <w:szCs w:val="24"/>
        </w:rPr>
        <w:t>11</w:t>
      </w:r>
      <w:r w:rsidR="00306C97">
        <w:rPr>
          <w:rFonts w:ascii="Arial" w:hAnsi="Arial" w:cs="Arial"/>
          <w:sz w:val="24"/>
          <w:szCs w:val="24"/>
        </w:rPr>
        <w:tab/>
      </w:r>
      <w:r w:rsidR="00306C97">
        <w:rPr>
          <w:rFonts w:ascii="Arial" w:hAnsi="Arial" w:cs="Arial"/>
          <w:sz w:val="24"/>
          <w:szCs w:val="24"/>
        </w:rPr>
        <w:tab/>
      </w:r>
      <w:r w:rsidR="00306C97">
        <w:rPr>
          <w:rFonts w:ascii="Arial" w:hAnsi="Arial" w:cs="Arial"/>
          <w:sz w:val="24"/>
          <w:szCs w:val="24"/>
        </w:rPr>
        <w:tab/>
      </w:r>
      <w:r w:rsidR="00306C97" w:rsidRPr="00C348A2">
        <w:rPr>
          <w:rFonts w:ascii="Arial" w:hAnsi="Arial" w:cs="Arial"/>
          <w:sz w:val="24"/>
          <w:szCs w:val="24"/>
        </w:rPr>
        <w:t>(PART 1 - Information or Indictment:</w:t>
      </w:r>
    </w:p>
    <w:p w:rsidR="00DD09EB" w:rsidRPr="00C348A2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4750F">
        <w:rPr>
          <w:rFonts w:ascii="Arial" w:hAnsi="Arial" w:cs="Arial"/>
          <w:szCs w:val="24"/>
        </w:rPr>
        <w:t>12</w:t>
      </w:r>
      <w:r w:rsidR="00306C97">
        <w:rPr>
          <w:rFonts w:ascii="Arial" w:hAnsi="Arial" w:cs="Arial"/>
          <w:sz w:val="24"/>
          <w:szCs w:val="24"/>
        </w:rPr>
        <w:tab/>
      </w:r>
      <w:r w:rsidR="00306C97">
        <w:rPr>
          <w:rFonts w:ascii="Arial" w:hAnsi="Arial" w:cs="Arial"/>
          <w:sz w:val="24"/>
          <w:szCs w:val="24"/>
        </w:rPr>
        <w:tab/>
      </w:r>
      <w:r w:rsidR="00306C97">
        <w:rPr>
          <w:rFonts w:ascii="Arial" w:hAnsi="Arial" w:cs="Arial"/>
          <w:sz w:val="24"/>
          <w:szCs w:val="24"/>
        </w:rPr>
        <w:tab/>
      </w:r>
      <w:r w:rsidR="00306C97" w:rsidRPr="00C348A2">
        <w:rPr>
          <w:rFonts w:ascii="Arial" w:hAnsi="Arial" w:cs="Arial"/>
          <w:sz w:val="24"/>
          <w:szCs w:val="24"/>
        </w:rPr>
        <w:t>This Part shall contain the contents</w:t>
      </w:r>
      <w:r w:rsidR="00306C97">
        <w:rPr>
          <w:rFonts w:ascii="Arial" w:hAnsi="Arial" w:cs="Arial"/>
          <w:sz w:val="24"/>
          <w:szCs w:val="24"/>
        </w:rPr>
        <w:t xml:space="preserve"> o</w:t>
      </w:r>
      <w:r w:rsidR="00306C97" w:rsidRPr="00C348A2">
        <w:rPr>
          <w:rFonts w:ascii="Arial" w:hAnsi="Arial" w:cs="Arial"/>
          <w:sz w:val="24"/>
          <w:szCs w:val="24"/>
        </w:rPr>
        <w:t>f the information or indictment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1</w:t>
      </w:r>
      <w:r w:rsidR="0064750F" w:rsidRPr="0064750F">
        <w:rPr>
          <w:rFonts w:ascii="Arial" w:hAnsi="Arial" w:cs="Arial"/>
          <w:szCs w:val="24"/>
        </w:rPr>
        <w:t>3</w:t>
      </w:r>
      <w:r w:rsidR="00306C97">
        <w:rPr>
          <w:rFonts w:ascii="Arial" w:hAnsi="Arial" w:cs="Arial"/>
          <w:sz w:val="24"/>
          <w:szCs w:val="24"/>
        </w:rPr>
        <w:tab/>
      </w:r>
      <w:r w:rsidR="00306C97">
        <w:rPr>
          <w:rFonts w:ascii="Arial" w:hAnsi="Arial" w:cs="Arial"/>
          <w:sz w:val="24"/>
          <w:szCs w:val="24"/>
        </w:rPr>
        <w:tab/>
      </w:r>
      <w:r w:rsidR="00306C97">
        <w:rPr>
          <w:rFonts w:ascii="Arial" w:hAnsi="Arial" w:cs="Arial"/>
          <w:sz w:val="24"/>
          <w:szCs w:val="24"/>
        </w:rPr>
        <w:tab/>
      </w:r>
      <w:r w:rsidR="00306C97" w:rsidRPr="00C348A2">
        <w:rPr>
          <w:rFonts w:ascii="Arial" w:hAnsi="Arial" w:cs="Arial"/>
          <w:sz w:val="24"/>
          <w:szCs w:val="24"/>
        </w:rPr>
        <w:t>in</w:t>
      </w:r>
      <w:r w:rsidR="00306C97">
        <w:rPr>
          <w:rFonts w:ascii="Arial" w:hAnsi="Arial" w:cs="Arial"/>
          <w:sz w:val="24"/>
          <w:szCs w:val="24"/>
        </w:rPr>
        <w:t xml:space="preserve"> </w:t>
      </w:r>
      <w:r w:rsidR="00306C97" w:rsidRPr="00C348A2">
        <w:rPr>
          <w:rFonts w:ascii="Arial" w:hAnsi="Arial" w:cs="Arial"/>
          <w:sz w:val="24"/>
          <w:szCs w:val="24"/>
        </w:rPr>
        <w:t>the proceedings from which the app</w:t>
      </w:r>
      <w:r w:rsidR="00306C97">
        <w:rPr>
          <w:rFonts w:ascii="Arial" w:hAnsi="Arial" w:cs="Arial"/>
          <w:sz w:val="24"/>
          <w:szCs w:val="24"/>
        </w:rPr>
        <w:t>eal</w:t>
      </w:r>
      <w:r w:rsidR="00306C97" w:rsidRPr="0064750F">
        <w:rPr>
          <w:rFonts w:ascii="Arial" w:hAnsi="Arial" w:cs="Arial"/>
          <w:sz w:val="24"/>
          <w:szCs w:val="24"/>
        </w:rPr>
        <w:t xml:space="preserve"> </w:t>
      </w:r>
      <w:r w:rsidR="00306C97" w:rsidRPr="00C348A2">
        <w:rPr>
          <w:rFonts w:ascii="Arial" w:hAnsi="Arial" w:cs="Arial"/>
          <w:sz w:val="24"/>
          <w:szCs w:val="24"/>
        </w:rPr>
        <w:t>is</w:t>
      </w:r>
      <w:r w:rsidR="00306C97" w:rsidRPr="0064750F">
        <w:rPr>
          <w:rFonts w:ascii="Arial" w:hAnsi="Arial" w:cs="Arial"/>
          <w:sz w:val="24"/>
          <w:szCs w:val="24"/>
        </w:rPr>
        <w:t xml:space="preserve"> </w:t>
      </w:r>
      <w:r w:rsidR="00306C97" w:rsidRPr="00C348A2">
        <w:rPr>
          <w:rFonts w:ascii="Arial" w:hAnsi="Arial" w:cs="Arial"/>
          <w:sz w:val="24"/>
          <w:szCs w:val="24"/>
        </w:rPr>
        <w:t>brought)</w:t>
      </w:r>
    </w:p>
    <w:p w:rsidR="0064750F" w:rsidRPr="0064750F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14</w:t>
      </w:r>
    </w:p>
    <w:p w:rsidR="0064750F" w:rsidRPr="0064750F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15</w:t>
      </w:r>
    </w:p>
    <w:p w:rsidR="0064750F" w:rsidRPr="0064750F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16</w:t>
      </w:r>
    </w:p>
    <w:p w:rsidR="0064750F" w:rsidRPr="0064750F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17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18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19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20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21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22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23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24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25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26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27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28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29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30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31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32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33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34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35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36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37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38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39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40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41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42</w:t>
      </w:r>
    </w:p>
    <w:p w:rsidR="00F84693" w:rsidRPr="0064750F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43</w:t>
      </w:r>
    </w:p>
    <w:p w:rsidR="00F84693" w:rsidRDefault="00007904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44</w:t>
      </w:r>
    </w:p>
    <w:p w:rsidR="0064750F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45</w:t>
      </w:r>
    </w:p>
    <w:p w:rsidR="0064750F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46</w:t>
      </w:r>
    </w:p>
    <w:p w:rsidR="00306C97" w:rsidRDefault="0064750F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47</w:t>
      </w:r>
    </w:p>
    <w:p w:rsidR="00571E80" w:rsidRPr="0064750F" w:rsidRDefault="00571E80" w:rsidP="0064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306C97" w:rsidRPr="0043412A" w:rsidRDefault="00306C97" w:rsidP="00306C97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43412A">
        <w:rPr>
          <w:rFonts w:ascii="Arial" w:hAnsi="Arial" w:cs="Arial"/>
          <w:b/>
          <w:sz w:val="24"/>
          <w:szCs w:val="24"/>
        </w:rPr>
        <w:lastRenderedPageBreak/>
        <w:t>PART 2 - EXHIBITS AND AFFIDAVITS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1</w:t>
      </w:r>
      <w:r w:rsidR="0043412A">
        <w:rPr>
          <w:rFonts w:ascii="Arial" w:hAnsi="Arial" w:cs="Arial"/>
        </w:rPr>
        <w:tab/>
      </w:r>
      <w:r w:rsidR="0043412A">
        <w:rPr>
          <w:rFonts w:ascii="Arial" w:hAnsi="Arial" w:cs="Arial"/>
        </w:rPr>
        <w:tab/>
      </w:r>
      <w:r w:rsidR="0043412A">
        <w:rPr>
          <w:rFonts w:ascii="Arial" w:hAnsi="Arial" w:cs="Arial"/>
        </w:rPr>
        <w:tab/>
        <w:t xml:space="preserve">      </w:t>
      </w:r>
      <w:r w:rsidR="0043412A" w:rsidRPr="001D1C87">
        <w:rPr>
          <w:rFonts w:ascii="Arial" w:hAnsi="Arial" w:cs="Arial"/>
          <w:sz w:val="24"/>
        </w:rPr>
        <w:t>PART 2 - EXHIBITS AND AFFIDAVITS</w:t>
      </w:r>
    </w:p>
    <w:p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2</w:t>
      </w:r>
    </w:p>
    <w:p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3</w:t>
      </w:r>
    </w:p>
    <w:p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4</w:t>
      </w:r>
    </w:p>
    <w:p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5</w:t>
      </w:r>
    </w:p>
    <w:p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6</w:t>
      </w:r>
    </w:p>
    <w:p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7</w:t>
      </w:r>
    </w:p>
    <w:p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8</w:t>
      </w:r>
    </w:p>
    <w:p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9</w:t>
      </w:r>
    </w:p>
    <w:p w:rsidR="00306C97" w:rsidRPr="0064750F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4750F">
        <w:rPr>
          <w:rFonts w:ascii="Arial" w:hAnsi="Arial" w:cs="Arial"/>
          <w:szCs w:val="24"/>
        </w:rPr>
        <w:t>10</w:t>
      </w:r>
    </w:p>
    <w:p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4750F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(PART 2 - Exhibits and Affidavits:</w:t>
      </w:r>
      <w:r w:rsidRPr="00C348A2">
        <w:rPr>
          <w:rFonts w:ascii="Arial" w:hAnsi="Arial" w:cs="Arial"/>
          <w:sz w:val="24"/>
          <w:szCs w:val="24"/>
        </w:rPr>
        <w:tab/>
        <w:t>This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Part shall contain each</w:t>
      </w:r>
    </w:p>
    <w:p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4750F">
        <w:rPr>
          <w:rFonts w:ascii="Arial" w:hAnsi="Arial" w:cs="Arial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document in the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order that it was filed.</w:t>
      </w:r>
      <w:r w:rsidRPr="00C348A2">
        <w:rPr>
          <w:rFonts w:ascii="Arial" w:hAnsi="Arial" w:cs="Arial"/>
          <w:sz w:val="24"/>
          <w:szCs w:val="24"/>
        </w:rPr>
        <w:tab/>
        <w:t>Unless something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turns</w:t>
      </w:r>
    </w:p>
    <w:p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on the document itself, cheques,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notes, bills and other similar</w:t>
      </w:r>
    </w:p>
    <w:p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4750F">
        <w:rPr>
          <w:rFonts w:ascii="Arial" w:hAnsi="Arial" w:cs="Arial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documents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need not be reproduced so long as their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 xml:space="preserve">effect is </w:t>
      </w:r>
    </w:p>
    <w:p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stated.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Documents having common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 xml:space="preserve">characteristics shall be </w:t>
      </w:r>
    </w:p>
    <w:p w:rsidR="00306C97" w:rsidRPr="00C348A2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16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arranged in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separate groups in the order of their dates,</w:t>
      </w:r>
      <w:r>
        <w:rPr>
          <w:rFonts w:ascii="Arial" w:hAnsi="Arial" w:cs="Arial"/>
          <w:sz w:val="24"/>
          <w:szCs w:val="24"/>
        </w:rPr>
        <w:t xml:space="preserve"> and</w:t>
      </w:r>
    </w:p>
    <w:p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17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exhibits and affidavits to be reproduced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 xml:space="preserve">in facsimile may, if </w:t>
      </w:r>
    </w:p>
    <w:p w:rsidR="00306C97" w:rsidRPr="00C348A2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numerous or of a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special size, be grouped together.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19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20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21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22</w:t>
      </w:r>
    </w:p>
    <w:p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48A2">
        <w:rPr>
          <w:rFonts w:ascii="Arial" w:hAnsi="Arial" w:cs="Arial"/>
          <w:sz w:val="24"/>
          <w:szCs w:val="24"/>
        </w:rPr>
        <w:t>Where evidence from the matter under appeal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 xml:space="preserve">consists of </w:t>
      </w:r>
    </w:p>
    <w:p w:rsidR="00306C97" w:rsidRPr="00C348A2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affidavit evidence, all</w:t>
      </w:r>
      <w:r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affidavits shall be reproduced in this</w:t>
      </w:r>
    </w:p>
    <w:p w:rsidR="00306C97" w:rsidRPr="00C348A2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25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348A2">
        <w:rPr>
          <w:rFonts w:ascii="Arial" w:hAnsi="Arial" w:cs="Arial"/>
          <w:sz w:val="24"/>
          <w:szCs w:val="24"/>
        </w:rPr>
        <w:t>Part.)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26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27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28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29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30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31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32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33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34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35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36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37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38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39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40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41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42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43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44</w:t>
      </w:r>
    </w:p>
    <w:p w:rsidR="00306C97" w:rsidRPr="001D1C8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45</w:t>
      </w:r>
    </w:p>
    <w:p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D1C87">
        <w:rPr>
          <w:rFonts w:ascii="Arial" w:hAnsi="Arial" w:cs="Arial"/>
          <w:szCs w:val="24"/>
        </w:rPr>
        <w:t>46</w:t>
      </w:r>
    </w:p>
    <w:p w:rsidR="00306C97" w:rsidRDefault="00306C97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47</w:t>
      </w:r>
    </w:p>
    <w:p w:rsidR="00571E80" w:rsidRPr="001D1C87" w:rsidRDefault="00571E80" w:rsidP="0030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F84693" w:rsidRPr="0043412A" w:rsidRDefault="00007904" w:rsidP="008E2772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43412A">
        <w:rPr>
          <w:rFonts w:ascii="Arial" w:hAnsi="Arial" w:cs="Arial"/>
          <w:b/>
          <w:sz w:val="24"/>
          <w:szCs w:val="24"/>
        </w:rPr>
        <w:lastRenderedPageBreak/>
        <w:t>PART 3 - ORDERS, JUDGMENTS AND NOTICE OF APPEAL</w:t>
      </w:r>
    </w:p>
    <w:p w:rsidR="00F84693" w:rsidRPr="00C348A2" w:rsidRDefault="008E2772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C348A2">
        <w:rPr>
          <w:rFonts w:ascii="Arial" w:hAnsi="Arial" w:cs="Arial"/>
          <w:sz w:val="24"/>
          <w:szCs w:val="24"/>
        </w:rPr>
        <w:t>PART 3 - ORDERS, JUDGMENTS</w:t>
      </w:r>
      <w:r w:rsidRPr="001D1C87"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AND NOTICE OF APPEAL</w:t>
      </w:r>
    </w:p>
    <w:p w:rsidR="00F84693" w:rsidRPr="00C348A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</w:rPr>
        <w:t>1</w:t>
      </w:r>
    </w:p>
    <w:p w:rsidR="00F84693" w:rsidRPr="001D1C87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2</w:t>
      </w:r>
    </w:p>
    <w:p w:rsidR="00F84693" w:rsidRP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3</w:t>
      </w:r>
    </w:p>
    <w:p w:rsidR="00F84693" w:rsidRP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4</w:t>
      </w:r>
    </w:p>
    <w:p w:rsidR="00F84693" w:rsidRP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5</w:t>
      </w:r>
    </w:p>
    <w:p w:rsidR="00F84693" w:rsidRP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6</w:t>
      </w:r>
    </w:p>
    <w:p w:rsidR="00F84693" w:rsidRP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7</w:t>
      </w:r>
    </w:p>
    <w:p w:rsidR="00F84693" w:rsidRP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8</w:t>
      </w:r>
    </w:p>
    <w:p w:rsidR="00F84693" w:rsidRP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9</w:t>
      </w:r>
    </w:p>
    <w:p w:rsidR="00F84693" w:rsidRP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1C87">
        <w:rPr>
          <w:rFonts w:ascii="Arial" w:hAnsi="Arial" w:cs="Arial"/>
        </w:rPr>
        <w:t>10</w:t>
      </w:r>
    </w:p>
    <w:p w:rsidR="001D1C87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11</w:t>
      </w:r>
      <w:r w:rsidR="001D1C87">
        <w:rPr>
          <w:rFonts w:ascii="Arial" w:hAnsi="Arial" w:cs="Arial"/>
          <w:sz w:val="24"/>
          <w:szCs w:val="24"/>
        </w:rPr>
        <w:tab/>
      </w:r>
      <w:r w:rsidR="001D1C87">
        <w:rPr>
          <w:rFonts w:ascii="Arial" w:hAnsi="Arial" w:cs="Arial"/>
          <w:sz w:val="24"/>
          <w:szCs w:val="24"/>
        </w:rPr>
        <w:tab/>
      </w:r>
      <w:r w:rsidR="001D1C87">
        <w:rPr>
          <w:rFonts w:ascii="Arial" w:hAnsi="Arial" w:cs="Arial"/>
          <w:sz w:val="24"/>
          <w:szCs w:val="24"/>
        </w:rPr>
        <w:tab/>
      </w:r>
      <w:r w:rsidR="001D1C87" w:rsidRPr="00C348A2">
        <w:rPr>
          <w:rFonts w:ascii="Arial" w:hAnsi="Arial" w:cs="Arial"/>
          <w:sz w:val="24"/>
          <w:szCs w:val="24"/>
        </w:rPr>
        <w:t>(PART 3 - Orders, Judgments and Notice of</w:t>
      </w:r>
      <w:r w:rsidR="001D1C87">
        <w:rPr>
          <w:rFonts w:ascii="Arial" w:hAnsi="Arial" w:cs="Arial"/>
          <w:sz w:val="24"/>
          <w:szCs w:val="24"/>
        </w:rPr>
        <w:t xml:space="preserve"> </w:t>
      </w:r>
      <w:r w:rsidRPr="00C348A2">
        <w:rPr>
          <w:rFonts w:ascii="Arial" w:hAnsi="Arial" w:cs="Arial"/>
          <w:sz w:val="24"/>
          <w:szCs w:val="24"/>
        </w:rPr>
        <w:t>Appeal:</w:t>
      </w:r>
    </w:p>
    <w:p w:rsidR="001D1C87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904" w:rsidRPr="00C348A2">
        <w:rPr>
          <w:rFonts w:ascii="Arial" w:hAnsi="Arial" w:cs="Arial"/>
          <w:sz w:val="24"/>
          <w:szCs w:val="24"/>
        </w:rPr>
        <w:tab/>
        <w:t>This Part shall contain the order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 xml:space="preserve">under appeal with </w:t>
      </w:r>
    </w:p>
    <w:p w:rsidR="001D1C87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gramStart"/>
      <w:r w:rsidRPr="001D1C87">
        <w:rPr>
          <w:rFonts w:ascii="Arial" w:hAnsi="Arial" w:cs="Arial"/>
          <w:szCs w:val="24"/>
        </w:rPr>
        <w:t>13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2772">
        <w:rPr>
          <w:rFonts w:ascii="Arial" w:hAnsi="Arial" w:cs="Arial"/>
          <w:sz w:val="24"/>
          <w:szCs w:val="24"/>
        </w:rPr>
        <w:t xml:space="preserve">the </w:t>
      </w:r>
      <w:r w:rsidR="00007904" w:rsidRPr="00C348A2">
        <w:rPr>
          <w:rFonts w:ascii="Arial" w:hAnsi="Arial" w:cs="Arial"/>
          <w:sz w:val="24"/>
          <w:szCs w:val="24"/>
        </w:rPr>
        <w:t>name of the judge who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gave it.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 xml:space="preserve">The surname of a </w:t>
      </w:r>
    </w:p>
    <w:p w:rsidR="008E2772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2772">
        <w:rPr>
          <w:rFonts w:ascii="Arial" w:hAnsi="Arial" w:cs="Arial"/>
          <w:sz w:val="24"/>
          <w:szCs w:val="24"/>
        </w:rPr>
        <w:t xml:space="preserve">judge </w:t>
      </w:r>
      <w:r w:rsidR="00007904" w:rsidRPr="00C348A2">
        <w:rPr>
          <w:rFonts w:ascii="Arial" w:hAnsi="Arial" w:cs="Arial"/>
          <w:sz w:val="24"/>
          <w:szCs w:val="24"/>
        </w:rPr>
        <w:t>shall be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followed by the initial "J." for a judge of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the</w:t>
      </w:r>
    </w:p>
    <w:p w:rsidR="001D1C87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2772">
        <w:rPr>
          <w:rFonts w:ascii="Arial" w:hAnsi="Arial" w:cs="Arial"/>
          <w:sz w:val="24"/>
          <w:szCs w:val="24"/>
        </w:rPr>
        <w:t xml:space="preserve">Supreme Court </w:t>
      </w:r>
      <w:r w:rsidR="00007904" w:rsidRPr="00C348A2">
        <w:rPr>
          <w:rFonts w:ascii="Arial" w:hAnsi="Arial" w:cs="Arial"/>
          <w:sz w:val="24"/>
          <w:szCs w:val="24"/>
        </w:rPr>
        <w:t>and the initials "T.C.J."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for a judge of the</w:t>
      </w:r>
    </w:p>
    <w:p w:rsidR="008E2772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2772" w:rsidRPr="00C348A2">
        <w:rPr>
          <w:rFonts w:ascii="Arial" w:hAnsi="Arial" w:cs="Arial"/>
          <w:sz w:val="24"/>
          <w:szCs w:val="24"/>
        </w:rPr>
        <w:t>Territorial Court</w:t>
      </w:r>
      <w:r w:rsidR="008E2772">
        <w:rPr>
          <w:rFonts w:ascii="Arial" w:hAnsi="Arial" w:cs="Arial"/>
          <w:sz w:val="24"/>
          <w:szCs w:val="24"/>
        </w:rPr>
        <w:t>.</w:t>
      </w:r>
      <w:r w:rsidR="008E2772" w:rsidRPr="00C348A2"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Where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no transcript is filed</w:t>
      </w:r>
      <w:r w:rsidR="008E2772">
        <w:rPr>
          <w:rFonts w:ascii="Arial" w:hAnsi="Arial" w:cs="Arial"/>
          <w:sz w:val="24"/>
          <w:szCs w:val="24"/>
        </w:rPr>
        <w:t>,</w:t>
      </w:r>
      <w:r w:rsidR="00007904" w:rsidRPr="00C348A2">
        <w:rPr>
          <w:rFonts w:ascii="Arial" w:hAnsi="Arial" w:cs="Arial"/>
          <w:sz w:val="24"/>
          <w:szCs w:val="24"/>
        </w:rPr>
        <w:t xml:space="preserve"> this Part shall</w:t>
      </w:r>
    </w:p>
    <w:p w:rsidR="00F84693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2772">
        <w:rPr>
          <w:rFonts w:ascii="Arial" w:hAnsi="Arial" w:cs="Arial"/>
          <w:sz w:val="24"/>
          <w:szCs w:val="24"/>
        </w:rPr>
        <w:t>c</w:t>
      </w:r>
      <w:r w:rsidR="008E2772" w:rsidRPr="00C348A2">
        <w:rPr>
          <w:rFonts w:ascii="Arial" w:hAnsi="Arial" w:cs="Arial"/>
          <w:sz w:val="24"/>
          <w:szCs w:val="24"/>
        </w:rPr>
        <w:t xml:space="preserve">ontain each ruling of </w:t>
      </w:r>
      <w:r w:rsidR="00007904" w:rsidRPr="00C348A2">
        <w:rPr>
          <w:rFonts w:ascii="Arial" w:hAnsi="Arial" w:cs="Arial"/>
          <w:sz w:val="24"/>
          <w:szCs w:val="24"/>
        </w:rPr>
        <w:t>the trial judge or,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 xml:space="preserve">where the trial was by </w:t>
      </w:r>
    </w:p>
    <w:p w:rsidR="008E2772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2772" w:rsidRPr="00C348A2">
        <w:rPr>
          <w:rFonts w:ascii="Arial" w:hAnsi="Arial" w:cs="Arial"/>
          <w:sz w:val="24"/>
          <w:szCs w:val="24"/>
        </w:rPr>
        <w:t xml:space="preserve">jury, the judge's </w:t>
      </w:r>
      <w:r w:rsidR="00007904" w:rsidRPr="00C348A2">
        <w:rPr>
          <w:rFonts w:ascii="Arial" w:hAnsi="Arial" w:cs="Arial"/>
          <w:sz w:val="24"/>
          <w:szCs w:val="24"/>
        </w:rPr>
        <w:t>charge to the jury.</w:t>
      </w:r>
      <w:r w:rsidR="008E2772"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>The Notice of Appeal</w:t>
      </w:r>
      <w:r>
        <w:rPr>
          <w:rFonts w:ascii="Arial" w:hAnsi="Arial" w:cs="Arial"/>
          <w:sz w:val="24"/>
          <w:szCs w:val="24"/>
        </w:rPr>
        <w:t xml:space="preserve"> </w:t>
      </w:r>
      <w:r w:rsidR="00007904" w:rsidRPr="00C348A2">
        <w:rPr>
          <w:rFonts w:ascii="Arial" w:hAnsi="Arial" w:cs="Arial"/>
          <w:sz w:val="24"/>
          <w:szCs w:val="24"/>
        </w:rPr>
        <w:t xml:space="preserve">shall </w:t>
      </w:r>
    </w:p>
    <w:p w:rsidR="00F84693" w:rsidRPr="00C348A2" w:rsidRDefault="001D1C87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D1C87">
        <w:rPr>
          <w:rFonts w:ascii="Arial" w:hAnsi="Arial" w:cs="Arial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2772" w:rsidRPr="00C348A2">
        <w:rPr>
          <w:rFonts w:ascii="Arial" w:hAnsi="Arial" w:cs="Arial"/>
          <w:sz w:val="24"/>
          <w:szCs w:val="24"/>
        </w:rPr>
        <w:t xml:space="preserve">be included at the </w:t>
      </w:r>
      <w:r w:rsidR="00007904" w:rsidRPr="00C348A2">
        <w:rPr>
          <w:rFonts w:ascii="Arial" w:hAnsi="Arial" w:cs="Arial"/>
          <w:sz w:val="24"/>
          <w:szCs w:val="24"/>
        </w:rPr>
        <w:t>end of this Part.)</w:t>
      </w:r>
    </w:p>
    <w:p w:rsidR="00F84693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2</w:t>
      </w:r>
      <w:r w:rsidR="001D1C87" w:rsidRPr="008E2772">
        <w:rPr>
          <w:rFonts w:ascii="Arial" w:hAnsi="Arial" w:cs="Arial"/>
          <w:szCs w:val="24"/>
        </w:rPr>
        <w:t>0</w:t>
      </w:r>
    </w:p>
    <w:p w:rsidR="008E2772" w:rsidRDefault="008E2772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21</w:t>
      </w:r>
    </w:p>
    <w:p w:rsidR="008E2772" w:rsidRDefault="008E2772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22</w:t>
      </w:r>
    </w:p>
    <w:p w:rsidR="008E2772" w:rsidRDefault="008E2772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23</w:t>
      </w:r>
    </w:p>
    <w:p w:rsidR="008E2772" w:rsidRDefault="008E2772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24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25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26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27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28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29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30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31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32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33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34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35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36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37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38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39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40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41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42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43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44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45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46</w:t>
      </w:r>
    </w:p>
    <w:p w:rsidR="00F84693" w:rsidRPr="008E2772" w:rsidRDefault="00007904" w:rsidP="008E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E2772">
        <w:rPr>
          <w:rFonts w:ascii="Arial" w:hAnsi="Arial" w:cs="Arial"/>
          <w:szCs w:val="24"/>
        </w:rPr>
        <w:t>47</w:t>
      </w:r>
    </w:p>
    <w:sectPr w:rsidR="00F84693" w:rsidRPr="008E2772" w:rsidSect="00C348A2">
      <w:pgSz w:w="12226" w:h="15820"/>
      <w:pgMar w:top="1440" w:right="1440" w:bottom="1440" w:left="1440" w:header="0" w:footer="18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75" w:rsidRDefault="00007904">
      <w:r>
        <w:separator/>
      </w:r>
    </w:p>
  </w:endnote>
  <w:endnote w:type="continuationSeparator" w:id="0">
    <w:p w:rsidR="000A6275" w:rsidRDefault="0000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75" w:rsidRDefault="00007904">
      <w:r>
        <w:separator/>
      </w:r>
    </w:p>
  </w:footnote>
  <w:footnote w:type="continuationSeparator" w:id="0">
    <w:p w:rsidR="000A6275" w:rsidRDefault="0000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0A8B"/>
    <w:multiLevelType w:val="hybridMultilevel"/>
    <w:tmpl w:val="69EAB364"/>
    <w:lvl w:ilvl="0" w:tplc="8EB88C0C">
      <w:start w:val="12"/>
      <w:numFmt w:val="decimal"/>
      <w:lvlText w:val="%1"/>
      <w:lvlJc w:val="left"/>
      <w:pPr>
        <w:ind w:hanging="1462"/>
        <w:jc w:val="left"/>
      </w:pPr>
      <w:rPr>
        <w:rFonts w:ascii="Courier New" w:eastAsia="Courier New" w:hAnsi="Courier New" w:hint="default"/>
        <w:w w:val="111"/>
        <w:sz w:val="23"/>
        <w:szCs w:val="23"/>
      </w:rPr>
    </w:lvl>
    <w:lvl w:ilvl="1" w:tplc="24122312">
      <w:start w:val="1"/>
      <w:numFmt w:val="bullet"/>
      <w:lvlText w:val="•"/>
      <w:lvlJc w:val="left"/>
      <w:rPr>
        <w:rFonts w:hint="default"/>
      </w:rPr>
    </w:lvl>
    <w:lvl w:ilvl="2" w:tplc="E326C27E">
      <w:start w:val="1"/>
      <w:numFmt w:val="bullet"/>
      <w:lvlText w:val="•"/>
      <w:lvlJc w:val="left"/>
      <w:rPr>
        <w:rFonts w:hint="default"/>
      </w:rPr>
    </w:lvl>
    <w:lvl w:ilvl="3" w:tplc="088EA38A">
      <w:start w:val="1"/>
      <w:numFmt w:val="bullet"/>
      <w:lvlText w:val="•"/>
      <w:lvlJc w:val="left"/>
      <w:rPr>
        <w:rFonts w:hint="default"/>
      </w:rPr>
    </w:lvl>
    <w:lvl w:ilvl="4" w:tplc="98043F3E">
      <w:start w:val="1"/>
      <w:numFmt w:val="bullet"/>
      <w:lvlText w:val="•"/>
      <w:lvlJc w:val="left"/>
      <w:rPr>
        <w:rFonts w:hint="default"/>
      </w:rPr>
    </w:lvl>
    <w:lvl w:ilvl="5" w:tplc="8AF8DEE0">
      <w:start w:val="1"/>
      <w:numFmt w:val="bullet"/>
      <w:lvlText w:val="•"/>
      <w:lvlJc w:val="left"/>
      <w:rPr>
        <w:rFonts w:hint="default"/>
      </w:rPr>
    </w:lvl>
    <w:lvl w:ilvl="6" w:tplc="B3B4B708">
      <w:start w:val="1"/>
      <w:numFmt w:val="bullet"/>
      <w:lvlText w:val="•"/>
      <w:lvlJc w:val="left"/>
      <w:rPr>
        <w:rFonts w:hint="default"/>
      </w:rPr>
    </w:lvl>
    <w:lvl w:ilvl="7" w:tplc="30B292F4">
      <w:start w:val="1"/>
      <w:numFmt w:val="bullet"/>
      <w:lvlText w:val="•"/>
      <w:lvlJc w:val="left"/>
      <w:rPr>
        <w:rFonts w:hint="default"/>
      </w:rPr>
    </w:lvl>
    <w:lvl w:ilvl="8" w:tplc="2ACC21F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C682A7A"/>
    <w:multiLevelType w:val="hybridMultilevel"/>
    <w:tmpl w:val="9F46DCA2"/>
    <w:lvl w:ilvl="0" w:tplc="B93E20F0">
      <w:start w:val="12"/>
      <w:numFmt w:val="decimal"/>
      <w:lvlText w:val="%1"/>
      <w:lvlJc w:val="left"/>
      <w:pPr>
        <w:ind w:hanging="1451"/>
        <w:jc w:val="left"/>
      </w:pPr>
      <w:rPr>
        <w:rFonts w:ascii="Courier New" w:eastAsia="Courier New" w:hAnsi="Courier New" w:hint="default"/>
        <w:w w:val="108"/>
        <w:sz w:val="23"/>
        <w:szCs w:val="23"/>
      </w:rPr>
    </w:lvl>
    <w:lvl w:ilvl="1" w:tplc="11F690BC">
      <w:start w:val="1"/>
      <w:numFmt w:val="bullet"/>
      <w:lvlText w:val="•"/>
      <w:lvlJc w:val="left"/>
      <w:rPr>
        <w:rFonts w:hint="default"/>
      </w:rPr>
    </w:lvl>
    <w:lvl w:ilvl="2" w:tplc="0D2E091C">
      <w:start w:val="1"/>
      <w:numFmt w:val="bullet"/>
      <w:lvlText w:val="•"/>
      <w:lvlJc w:val="left"/>
      <w:rPr>
        <w:rFonts w:hint="default"/>
      </w:rPr>
    </w:lvl>
    <w:lvl w:ilvl="3" w:tplc="F7EE30A4">
      <w:start w:val="1"/>
      <w:numFmt w:val="bullet"/>
      <w:lvlText w:val="•"/>
      <w:lvlJc w:val="left"/>
      <w:rPr>
        <w:rFonts w:hint="default"/>
      </w:rPr>
    </w:lvl>
    <w:lvl w:ilvl="4" w:tplc="8828E210">
      <w:start w:val="1"/>
      <w:numFmt w:val="bullet"/>
      <w:lvlText w:val="•"/>
      <w:lvlJc w:val="left"/>
      <w:rPr>
        <w:rFonts w:hint="default"/>
      </w:rPr>
    </w:lvl>
    <w:lvl w:ilvl="5" w:tplc="2376DD6A">
      <w:start w:val="1"/>
      <w:numFmt w:val="bullet"/>
      <w:lvlText w:val="•"/>
      <w:lvlJc w:val="left"/>
      <w:rPr>
        <w:rFonts w:hint="default"/>
      </w:rPr>
    </w:lvl>
    <w:lvl w:ilvl="6" w:tplc="AD229A9C">
      <w:start w:val="1"/>
      <w:numFmt w:val="bullet"/>
      <w:lvlText w:val="•"/>
      <w:lvlJc w:val="left"/>
      <w:rPr>
        <w:rFonts w:hint="default"/>
      </w:rPr>
    </w:lvl>
    <w:lvl w:ilvl="7" w:tplc="BE8462A2">
      <w:start w:val="1"/>
      <w:numFmt w:val="bullet"/>
      <w:lvlText w:val="•"/>
      <w:lvlJc w:val="left"/>
      <w:rPr>
        <w:rFonts w:hint="default"/>
      </w:rPr>
    </w:lvl>
    <w:lvl w:ilvl="8" w:tplc="62C802E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F956609"/>
    <w:multiLevelType w:val="hybridMultilevel"/>
    <w:tmpl w:val="63BEDED6"/>
    <w:lvl w:ilvl="0" w:tplc="3482AA48">
      <w:start w:val="25"/>
      <w:numFmt w:val="decimal"/>
      <w:lvlText w:val="%1"/>
      <w:lvlJc w:val="left"/>
      <w:pPr>
        <w:ind w:hanging="1397"/>
        <w:jc w:val="left"/>
      </w:pPr>
      <w:rPr>
        <w:rFonts w:ascii="Courier New" w:eastAsia="Courier New" w:hAnsi="Courier New" w:hint="default"/>
        <w:w w:val="103"/>
        <w:sz w:val="23"/>
        <w:szCs w:val="23"/>
      </w:rPr>
    </w:lvl>
    <w:lvl w:ilvl="1" w:tplc="2CCC1858">
      <w:start w:val="1"/>
      <w:numFmt w:val="bullet"/>
      <w:lvlText w:val="•"/>
      <w:lvlJc w:val="left"/>
      <w:rPr>
        <w:rFonts w:hint="default"/>
      </w:rPr>
    </w:lvl>
    <w:lvl w:ilvl="2" w:tplc="66BA48DE">
      <w:start w:val="1"/>
      <w:numFmt w:val="bullet"/>
      <w:lvlText w:val="•"/>
      <w:lvlJc w:val="left"/>
      <w:rPr>
        <w:rFonts w:hint="default"/>
      </w:rPr>
    </w:lvl>
    <w:lvl w:ilvl="3" w:tplc="C106838C">
      <w:start w:val="1"/>
      <w:numFmt w:val="bullet"/>
      <w:lvlText w:val="•"/>
      <w:lvlJc w:val="left"/>
      <w:rPr>
        <w:rFonts w:hint="default"/>
      </w:rPr>
    </w:lvl>
    <w:lvl w:ilvl="4" w:tplc="080CF2E0">
      <w:start w:val="1"/>
      <w:numFmt w:val="bullet"/>
      <w:lvlText w:val="•"/>
      <w:lvlJc w:val="left"/>
      <w:rPr>
        <w:rFonts w:hint="default"/>
      </w:rPr>
    </w:lvl>
    <w:lvl w:ilvl="5" w:tplc="FB0A3622">
      <w:start w:val="1"/>
      <w:numFmt w:val="bullet"/>
      <w:lvlText w:val="•"/>
      <w:lvlJc w:val="left"/>
      <w:rPr>
        <w:rFonts w:hint="default"/>
      </w:rPr>
    </w:lvl>
    <w:lvl w:ilvl="6" w:tplc="0DDCF79E">
      <w:start w:val="1"/>
      <w:numFmt w:val="bullet"/>
      <w:lvlText w:val="•"/>
      <w:lvlJc w:val="left"/>
      <w:rPr>
        <w:rFonts w:hint="default"/>
      </w:rPr>
    </w:lvl>
    <w:lvl w:ilvl="7" w:tplc="2EFE470C">
      <w:start w:val="1"/>
      <w:numFmt w:val="bullet"/>
      <w:lvlText w:val="•"/>
      <w:lvlJc w:val="left"/>
      <w:rPr>
        <w:rFonts w:hint="default"/>
      </w:rPr>
    </w:lvl>
    <w:lvl w:ilvl="8" w:tplc="EC24AC4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1402066"/>
    <w:multiLevelType w:val="hybridMultilevel"/>
    <w:tmpl w:val="5EE29A52"/>
    <w:lvl w:ilvl="0" w:tplc="BF42E2E0">
      <w:start w:val="22"/>
      <w:numFmt w:val="decimal"/>
      <w:lvlText w:val="%1"/>
      <w:lvlJc w:val="left"/>
      <w:pPr>
        <w:ind w:hanging="1434"/>
        <w:jc w:val="left"/>
      </w:pPr>
      <w:rPr>
        <w:rFonts w:ascii="Courier New" w:eastAsia="Courier New" w:hAnsi="Courier New" w:hint="default"/>
        <w:w w:val="113"/>
        <w:sz w:val="22"/>
        <w:szCs w:val="22"/>
      </w:rPr>
    </w:lvl>
    <w:lvl w:ilvl="1" w:tplc="44888828">
      <w:start w:val="1"/>
      <w:numFmt w:val="bullet"/>
      <w:lvlText w:val="•"/>
      <w:lvlJc w:val="left"/>
      <w:rPr>
        <w:rFonts w:hint="default"/>
      </w:rPr>
    </w:lvl>
    <w:lvl w:ilvl="2" w:tplc="CAFA7BC0">
      <w:start w:val="1"/>
      <w:numFmt w:val="bullet"/>
      <w:lvlText w:val="•"/>
      <w:lvlJc w:val="left"/>
      <w:rPr>
        <w:rFonts w:hint="default"/>
      </w:rPr>
    </w:lvl>
    <w:lvl w:ilvl="3" w:tplc="F29CEAEE">
      <w:start w:val="1"/>
      <w:numFmt w:val="bullet"/>
      <w:lvlText w:val="•"/>
      <w:lvlJc w:val="left"/>
      <w:rPr>
        <w:rFonts w:hint="default"/>
      </w:rPr>
    </w:lvl>
    <w:lvl w:ilvl="4" w:tplc="35A0CAFE">
      <w:start w:val="1"/>
      <w:numFmt w:val="bullet"/>
      <w:lvlText w:val="•"/>
      <w:lvlJc w:val="left"/>
      <w:rPr>
        <w:rFonts w:hint="default"/>
      </w:rPr>
    </w:lvl>
    <w:lvl w:ilvl="5" w:tplc="202C930A">
      <w:start w:val="1"/>
      <w:numFmt w:val="bullet"/>
      <w:lvlText w:val="•"/>
      <w:lvlJc w:val="left"/>
      <w:rPr>
        <w:rFonts w:hint="default"/>
      </w:rPr>
    </w:lvl>
    <w:lvl w:ilvl="6" w:tplc="7C32E732">
      <w:start w:val="1"/>
      <w:numFmt w:val="bullet"/>
      <w:lvlText w:val="•"/>
      <w:lvlJc w:val="left"/>
      <w:rPr>
        <w:rFonts w:hint="default"/>
      </w:rPr>
    </w:lvl>
    <w:lvl w:ilvl="7" w:tplc="0C9C075E">
      <w:start w:val="1"/>
      <w:numFmt w:val="bullet"/>
      <w:lvlText w:val="•"/>
      <w:lvlJc w:val="left"/>
      <w:rPr>
        <w:rFonts w:hint="default"/>
      </w:rPr>
    </w:lvl>
    <w:lvl w:ilvl="8" w:tplc="FD2646C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B0540C7"/>
    <w:multiLevelType w:val="hybridMultilevel"/>
    <w:tmpl w:val="ABF6A322"/>
    <w:lvl w:ilvl="0" w:tplc="D5EEA90C">
      <w:start w:val="27"/>
      <w:numFmt w:val="decimal"/>
      <w:lvlText w:val="%1"/>
      <w:lvlJc w:val="left"/>
      <w:pPr>
        <w:ind w:hanging="1397"/>
        <w:jc w:val="left"/>
      </w:pPr>
      <w:rPr>
        <w:rFonts w:ascii="Times New Roman" w:eastAsia="Times New Roman" w:hAnsi="Times New Roman" w:hint="default"/>
        <w:w w:val="119"/>
        <w:sz w:val="21"/>
        <w:szCs w:val="21"/>
      </w:rPr>
    </w:lvl>
    <w:lvl w:ilvl="1" w:tplc="B88EAC58">
      <w:start w:val="1"/>
      <w:numFmt w:val="bullet"/>
      <w:lvlText w:val="•"/>
      <w:lvlJc w:val="left"/>
      <w:rPr>
        <w:rFonts w:hint="default"/>
      </w:rPr>
    </w:lvl>
    <w:lvl w:ilvl="2" w:tplc="21E6FC1E">
      <w:start w:val="1"/>
      <w:numFmt w:val="bullet"/>
      <w:lvlText w:val="•"/>
      <w:lvlJc w:val="left"/>
      <w:rPr>
        <w:rFonts w:hint="default"/>
      </w:rPr>
    </w:lvl>
    <w:lvl w:ilvl="3" w:tplc="991C4E06">
      <w:start w:val="1"/>
      <w:numFmt w:val="bullet"/>
      <w:lvlText w:val="•"/>
      <w:lvlJc w:val="left"/>
      <w:rPr>
        <w:rFonts w:hint="default"/>
      </w:rPr>
    </w:lvl>
    <w:lvl w:ilvl="4" w:tplc="9A483194">
      <w:start w:val="1"/>
      <w:numFmt w:val="bullet"/>
      <w:lvlText w:val="•"/>
      <w:lvlJc w:val="left"/>
      <w:rPr>
        <w:rFonts w:hint="default"/>
      </w:rPr>
    </w:lvl>
    <w:lvl w:ilvl="5" w:tplc="67E66038">
      <w:start w:val="1"/>
      <w:numFmt w:val="bullet"/>
      <w:lvlText w:val="•"/>
      <w:lvlJc w:val="left"/>
      <w:rPr>
        <w:rFonts w:hint="default"/>
      </w:rPr>
    </w:lvl>
    <w:lvl w:ilvl="6" w:tplc="9E442816">
      <w:start w:val="1"/>
      <w:numFmt w:val="bullet"/>
      <w:lvlText w:val="•"/>
      <w:lvlJc w:val="left"/>
      <w:rPr>
        <w:rFonts w:hint="default"/>
      </w:rPr>
    </w:lvl>
    <w:lvl w:ilvl="7" w:tplc="567E850C">
      <w:start w:val="1"/>
      <w:numFmt w:val="bullet"/>
      <w:lvlText w:val="•"/>
      <w:lvlJc w:val="left"/>
      <w:rPr>
        <w:rFonts w:hint="default"/>
      </w:rPr>
    </w:lvl>
    <w:lvl w:ilvl="8" w:tplc="99EA4CB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B1B1356"/>
    <w:multiLevelType w:val="hybridMultilevel"/>
    <w:tmpl w:val="F58C831A"/>
    <w:lvl w:ilvl="0" w:tplc="DBEA2C10">
      <w:start w:val="12"/>
      <w:numFmt w:val="decimal"/>
      <w:lvlText w:val="%1"/>
      <w:lvlJc w:val="left"/>
      <w:pPr>
        <w:ind w:hanging="1440"/>
        <w:jc w:val="left"/>
      </w:pPr>
      <w:rPr>
        <w:rFonts w:ascii="Courier New" w:eastAsia="Courier New" w:hAnsi="Courier New" w:hint="default"/>
        <w:w w:val="113"/>
        <w:sz w:val="22"/>
        <w:szCs w:val="22"/>
      </w:rPr>
    </w:lvl>
    <w:lvl w:ilvl="1" w:tplc="E73C9614">
      <w:start w:val="1"/>
      <w:numFmt w:val="bullet"/>
      <w:lvlText w:val="•"/>
      <w:lvlJc w:val="left"/>
      <w:rPr>
        <w:rFonts w:hint="default"/>
      </w:rPr>
    </w:lvl>
    <w:lvl w:ilvl="2" w:tplc="F88245F2">
      <w:start w:val="1"/>
      <w:numFmt w:val="bullet"/>
      <w:lvlText w:val="•"/>
      <w:lvlJc w:val="left"/>
      <w:rPr>
        <w:rFonts w:hint="default"/>
      </w:rPr>
    </w:lvl>
    <w:lvl w:ilvl="3" w:tplc="EAFA0D2A">
      <w:start w:val="1"/>
      <w:numFmt w:val="bullet"/>
      <w:lvlText w:val="•"/>
      <w:lvlJc w:val="left"/>
      <w:rPr>
        <w:rFonts w:hint="default"/>
      </w:rPr>
    </w:lvl>
    <w:lvl w:ilvl="4" w:tplc="41720702">
      <w:start w:val="1"/>
      <w:numFmt w:val="bullet"/>
      <w:lvlText w:val="•"/>
      <w:lvlJc w:val="left"/>
      <w:rPr>
        <w:rFonts w:hint="default"/>
      </w:rPr>
    </w:lvl>
    <w:lvl w:ilvl="5" w:tplc="56A4311E">
      <w:start w:val="1"/>
      <w:numFmt w:val="bullet"/>
      <w:lvlText w:val="•"/>
      <w:lvlJc w:val="left"/>
      <w:rPr>
        <w:rFonts w:hint="default"/>
      </w:rPr>
    </w:lvl>
    <w:lvl w:ilvl="6" w:tplc="B4304C64">
      <w:start w:val="1"/>
      <w:numFmt w:val="bullet"/>
      <w:lvlText w:val="•"/>
      <w:lvlJc w:val="left"/>
      <w:rPr>
        <w:rFonts w:hint="default"/>
      </w:rPr>
    </w:lvl>
    <w:lvl w:ilvl="7" w:tplc="1508480E">
      <w:start w:val="1"/>
      <w:numFmt w:val="bullet"/>
      <w:lvlText w:val="•"/>
      <w:lvlJc w:val="left"/>
      <w:rPr>
        <w:rFonts w:hint="default"/>
      </w:rPr>
    </w:lvl>
    <w:lvl w:ilvl="8" w:tplc="CF348C7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F955873"/>
    <w:multiLevelType w:val="hybridMultilevel"/>
    <w:tmpl w:val="15AA6C5C"/>
    <w:lvl w:ilvl="0" w:tplc="605CFEA4">
      <w:start w:val="15"/>
      <w:numFmt w:val="decimal"/>
      <w:lvlText w:val="%1"/>
      <w:lvlJc w:val="left"/>
      <w:pPr>
        <w:ind w:hanging="1434"/>
        <w:jc w:val="left"/>
      </w:pPr>
      <w:rPr>
        <w:rFonts w:ascii="Courier New" w:eastAsia="Courier New" w:hAnsi="Courier New" w:hint="default"/>
        <w:w w:val="108"/>
        <w:sz w:val="23"/>
        <w:szCs w:val="23"/>
      </w:rPr>
    </w:lvl>
    <w:lvl w:ilvl="1" w:tplc="63AC3D28">
      <w:start w:val="1"/>
      <w:numFmt w:val="bullet"/>
      <w:lvlText w:val="•"/>
      <w:lvlJc w:val="left"/>
      <w:rPr>
        <w:rFonts w:hint="default"/>
      </w:rPr>
    </w:lvl>
    <w:lvl w:ilvl="2" w:tplc="99A849CE">
      <w:start w:val="1"/>
      <w:numFmt w:val="bullet"/>
      <w:lvlText w:val="•"/>
      <w:lvlJc w:val="left"/>
      <w:rPr>
        <w:rFonts w:hint="default"/>
      </w:rPr>
    </w:lvl>
    <w:lvl w:ilvl="3" w:tplc="ECAC2790">
      <w:start w:val="1"/>
      <w:numFmt w:val="bullet"/>
      <w:lvlText w:val="•"/>
      <w:lvlJc w:val="left"/>
      <w:rPr>
        <w:rFonts w:hint="default"/>
      </w:rPr>
    </w:lvl>
    <w:lvl w:ilvl="4" w:tplc="2B3037A2">
      <w:start w:val="1"/>
      <w:numFmt w:val="bullet"/>
      <w:lvlText w:val="•"/>
      <w:lvlJc w:val="left"/>
      <w:rPr>
        <w:rFonts w:hint="default"/>
      </w:rPr>
    </w:lvl>
    <w:lvl w:ilvl="5" w:tplc="C356346C">
      <w:start w:val="1"/>
      <w:numFmt w:val="bullet"/>
      <w:lvlText w:val="•"/>
      <w:lvlJc w:val="left"/>
      <w:rPr>
        <w:rFonts w:hint="default"/>
      </w:rPr>
    </w:lvl>
    <w:lvl w:ilvl="6" w:tplc="A596F52A">
      <w:start w:val="1"/>
      <w:numFmt w:val="bullet"/>
      <w:lvlText w:val="•"/>
      <w:lvlJc w:val="left"/>
      <w:rPr>
        <w:rFonts w:hint="default"/>
      </w:rPr>
    </w:lvl>
    <w:lvl w:ilvl="7" w:tplc="DCE4AB3C">
      <w:start w:val="1"/>
      <w:numFmt w:val="bullet"/>
      <w:lvlText w:val="•"/>
      <w:lvlJc w:val="left"/>
      <w:rPr>
        <w:rFonts w:hint="default"/>
      </w:rPr>
    </w:lvl>
    <w:lvl w:ilvl="8" w:tplc="BEE848CC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93"/>
    <w:rsid w:val="00007904"/>
    <w:rsid w:val="000730C8"/>
    <w:rsid w:val="000A6275"/>
    <w:rsid w:val="0016637E"/>
    <w:rsid w:val="001D1C87"/>
    <w:rsid w:val="00223B23"/>
    <w:rsid w:val="00306C97"/>
    <w:rsid w:val="0043412A"/>
    <w:rsid w:val="00571E80"/>
    <w:rsid w:val="00582CBE"/>
    <w:rsid w:val="005C1738"/>
    <w:rsid w:val="0064750F"/>
    <w:rsid w:val="007B75F1"/>
    <w:rsid w:val="008E2772"/>
    <w:rsid w:val="00A8271D"/>
    <w:rsid w:val="00C348A2"/>
    <w:rsid w:val="00CE7356"/>
    <w:rsid w:val="00D558F0"/>
    <w:rsid w:val="00DD09EB"/>
    <w:rsid w:val="00F148AA"/>
    <w:rsid w:val="00F8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75"/>
      <w:outlineLvl w:val="0"/>
    </w:pPr>
    <w:rPr>
      <w:rFonts w:ascii="Courier New" w:eastAsia="Courier New" w:hAnsi="Courier New"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ourier New" w:eastAsia="Courier New" w:hAnsi="Courier New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8A2"/>
  </w:style>
  <w:style w:type="paragraph" w:styleId="Footer">
    <w:name w:val="footer"/>
    <w:basedOn w:val="Normal"/>
    <w:link w:val="FooterChar"/>
    <w:uiPriority w:val="99"/>
    <w:unhideWhenUsed/>
    <w:rsid w:val="00C3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8A2"/>
  </w:style>
  <w:style w:type="paragraph" w:styleId="BalloonText">
    <w:name w:val="Balloon Text"/>
    <w:basedOn w:val="Normal"/>
    <w:link w:val="BalloonTextChar"/>
    <w:uiPriority w:val="99"/>
    <w:semiHidden/>
    <w:unhideWhenUsed/>
    <w:rsid w:val="00CE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75"/>
      <w:outlineLvl w:val="0"/>
    </w:pPr>
    <w:rPr>
      <w:rFonts w:ascii="Courier New" w:eastAsia="Courier New" w:hAnsi="Courier New"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ourier New" w:eastAsia="Courier New" w:hAnsi="Courier New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8A2"/>
  </w:style>
  <w:style w:type="paragraph" w:styleId="Footer">
    <w:name w:val="footer"/>
    <w:basedOn w:val="Normal"/>
    <w:link w:val="FooterChar"/>
    <w:uiPriority w:val="99"/>
    <w:unhideWhenUsed/>
    <w:rsid w:val="00C3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8A2"/>
  </w:style>
  <w:style w:type="paragraph" w:styleId="BalloonText">
    <w:name w:val="Balloon Text"/>
    <w:basedOn w:val="Normal"/>
    <w:link w:val="BalloonTextChar"/>
    <w:uiPriority w:val="99"/>
    <w:semiHidden/>
    <w:unhideWhenUsed/>
    <w:rsid w:val="00CE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542</Words>
  <Characters>3091</Characters>
  <Application>Microsoft Office Word</Application>
  <DocSecurity>0</DocSecurity>
  <Lines>25</Lines>
  <Paragraphs>7</Paragraphs>
  <ScaleCrop>false</ScaleCrop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2017-06-02T20:44:00Z</dcterms:created>
  <dcterms:modified xsi:type="dcterms:W3CDTF">2017-06-02T20:44:00Z</dcterms:modified>
</cp:coreProperties>
</file>