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09" w:rsidRPr="00656010" w:rsidRDefault="006E1109" w:rsidP="00DB6D42">
      <w:pPr>
        <w:pStyle w:val="SCJNormal"/>
        <w:widowControl w:val="0"/>
        <w:jc w:val="center"/>
        <w:rPr>
          <w:rFonts w:ascii="Arial" w:hAnsi="Arial" w:cs="Arial"/>
          <w:b/>
          <w:bCs/>
          <w:sz w:val="28"/>
          <w:szCs w:val="28"/>
        </w:rPr>
      </w:pPr>
      <w:r w:rsidRPr="00656010">
        <w:rPr>
          <w:rFonts w:ascii="Arial" w:hAnsi="Arial" w:cs="Arial"/>
          <w:b/>
          <w:bCs/>
          <w:sz w:val="28"/>
          <w:szCs w:val="28"/>
        </w:rPr>
        <w:t>SUPREME COURT OF YUKON</w:t>
      </w:r>
    </w:p>
    <w:p w:rsidR="006E1109" w:rsidRPr="00656010" w:rsidRDefault="006E1109" w:rsidP="00DB6D42">
      <w:pPr>
        <w:pStyle w:val="SCJNormal"/>
        <w:widowControl w:val="0"/>
        <w:tabs>
          <w:tab w:val="right" w:pos="9360"/>
        </w:tabs>
        <w:spacing w:line="240" w:lineRule="exact"/>
        <w:rPr>
          <w:rFonts w:ascii="Arial" w:hAnsi="Arial" w:cs="Arial"/>
        </w:rPr>
      </w:pPr>
    </w:p>
    <w:p w:rsidR="006E1109" w:rsidRPr="00656010" w:rsidRDefault="006E1109" w:rsidP="00DB6D42">
      <w:pPr>
        <w:pStyle w:val="SCJNormal"/>
        <w:widowControl w:val="0"/>
        <w:tabs>
          <w:tab w:val="right" w:pos="9360"/>
        </w:tabs>
        <w:spacing w:line="240" w:lineRule="exact"/>
        <w:rPr>
          <w:rFonts w:ascii="Arial" w:hAnsi="Arial" w:cs="Arial"/>
        </w:rPr>
      </w:pPr>
    </w:p>
    <w:p w:rsidR="006E1109" w:rsidRPr="00656010" w:rsidRDefault="006E1109" w:rsidP="00DB6D42">
      <w:pPr>
        <w:pStyle w:val="SCJNormal"/>
        <w:tabs>
          <w:tab w:val="right" w:pos="9360"/>
        </w:tabs>
        <w:spacing w:line="240" w:lineRule="exact"/>
        <w:rPr>
          <w:rFonts w:ascii="Arial" w:hAnsi="Arial" w:cs="Arial"/>
        </w:rPr>
        <w:sectPr w:rsidR="006E1109" w:rsidRPr="00656010" w:rsidSect="00403DB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pPr>
    </w:p>
    <w:p w:rsidR="006E1109" w:rsidRPr="00656010" w:rsidRDefault="006E1109" w:rsidP="00DB6D42">
      <w:pPr>
        <w:pStyle w:val="SCJNormal"/>
        <w:tabs>
          <w:tab w:val="left" w:pos="1080"/>
          <w:tab w:val="right" w:pos="9360"/>
        </w:tabs>
        <w:ind w:left="1080" w:hanging="1080"/>
        <w:rPr>
          <w:rFonts w:ascii="Arial" w:hAnsi="Arial" w:cs="Arial"/>
        </w:rPr>
      </w:pPr>
      <w:r w:rsidRPr="00656010">
        <w:rPr>
          <w:rFonts w:ascii="Arial" w:hAnsi="Arial" w:cs="Arial"/>
        </w:rPr>
        <w:lastRenderedPageBreak/>
        <w:t>Citation:</w:t>
      </w:r>
      <w:r w:rsidRPr="00656010">
        <w:rPr>
          <w:rFonts w:ascii="Arial" w:hAnsi="Arial" w:cs="Arial"/>
        </w:rPr>
        <w:tab/>
      </w:r>
      <w:r w:rsidRPr="00656010">
        <w:rPr>
          <w:i/>
          <w:iCs/>
        </w:rPr>
        <w:t>R. v. Murphy</w:t>
      </w:r>
      <w:r w:rsidRPr="00656010">
        <w:t xml:space="preserve">, 2016 YKSC </w:t>
      </w:r>
      <w:r w:rsidR="00CB18D8">
        <w:t>48</w:t>
      </w:r>
    </w:p>
    <w:p w:rsidR="006E1109" w:rsidRPr="00656010" w:rsidRDefault="006E1109" w:rsidP="00DB6D42">
      <w:pPr>
        <w:pStyle w:val="SCJNormal"/>
        <w:tabs>
          <w:tab w:val="right" w:pos="9360"/>
        </w:tabs>
        <w:jc w:val="right"/>
        <w:rPr>
          <w:rFonts w:ascii="Arial" w:hAnsi="Arial" w:cs="Arial"/>
        </w:rPr>
      </w:pPr>
      <w:r w:rsidRPr="00656010">
        <w:rPr>
          <w:rFonts w:ascii="Arial" w:hAnsi="Arial" w:cs="Arial"/>
        </w:rPr>
        <w:br w:type="column"/>
      </w:r>
      <w:r w:rsidRPr="00656010">
        <w:rPr>
          <w:rFonts w:ascii="Arial" w:hAnsi="Arial" w:cs="Arial"/>
        </w:rPr>
        <w:lastRenderedPageBreak/>
        <w:t>Date: 20160415</w:t>
      </w:r>
    </w:p>
    <w:p w:rsidR="006E1109" w:rsidRPr="00656010" w:rsidRDefault="006E1109" w:rsidP="00DB6D42">
      <w:pPr>
        <w:pStyle w:val="SCJNormal"/>
        <w:tabs>
          <w:tab w:val="right" w:pos="9360"/>
        </w:tabs>
        <w:spacing w:line="240" w:lineRule="exact"/>
        <w:jc w:val="right"/>
      </w:pPr>
      <w:r w:rsidRPr="00656010">
        <w:rPr>
          <w:rFonts w:ascii="Arial" w:hAnsi="Arial" w:cs="Arial"/>
        </w:rPr>
        <w:t xml:space="preserve">S.C. No.: </w:t>
      </w:r>
      <w:r w:rsidRPr="00656010">
        <w:t>08-01518A</w:t>
      </w:r>
    </w:p>
    <w:p w:rsidR="006E1109" w:rsidRPr="00656010" w:rsidRDefault="006E1109" w:rsidP="00DB6D42">
      <w:pPr>
        <w:pStyle w:val="SCJNormal"/>
        <w:tabs>
          <w:tab w:val="right" w:pos="9360"/>
        </w:tabs>
        <w:jc w:val="right"/>
        <w:rPr>
          <w:rFonts w:ascii="Arial" w:hAnsi="Arial" w:cs="Arial"/>
        </w:rPr>
      </w:pPr>
      <w:r w:rsidRPr="00656010">
        <w:t>08-01518C</w:t>
      </w:r>
    </w:p>
    <w:p w:rsidR="006E1109" w:rsidRPr="00656010" w:rsidRDefault="006E1109" w:rsidP="00DB6D42">
      <w:pPr>
        <w:pStyle w:val="SCJNormal"/>
        <w:tabs>
          <w:tab w:val="right" w:pos="9360"/>
        </w:tabs>
        <w:jc w:val="right"/>
        <w:rPr>
          <w:rFonts w:ascii="Arial" w:hAnsi="Arial" w:cs="Arial"/>
        </w:rPr>
      </w:pPr>
      <w:r w:rsidRPr="00656010">
        <w:rPr>
          <w:rFonts w:ascii="Arial" w:hAnsi="Arial" w:cs="Arial"/>
        </w:rPr>
        <w:t>Registry: Whitehorse</w:t>
      </w:r>
    </w:p>
    <w:p w:rsidR="006E1109" w:rsidRPr="00656010" w:rsidRDefault="006E1109" w:rsidP="00DB6D42">
      <w:pPr>
        <w:pStyle w:val="SCJNormal"/>
        <w:jc w:val="center"/>
        <w:rPr>
          <w:rFonts w:ascii="Arial" w:hAnsi="Arial" w:cs="Arial"/>
        </w:rPr>
        <w:sectPr w:rsidR="006E1109" w:rsidRPr="00656010" w:rsidSect="00DB6D42">
          <w:type w:val="continuous"/>
          <w:pgSz w:w="12240" w:h="15840" w:code="1"/>
          <w:pgMar w:top="1440" w:right="1440" w:bottom="1440" w:left="1440" w:header="720" w:footer="720" w:gutter="0"/>
          <w:cols w:num="2" w:space="720" w:equalWidth="0">
            <w:col w:w="5760" w:space="720"/>
            <w:col w:w="2880"/>
          </w:cols>
          <w:titlePg/>
          <w:docGrid w:linePitch="326"/>
        </w:sectPr>
      </w:pPr>
    </w:p>
    <w:p w:rsidR="006E1109" w:rsidRPr="00656010" w:rsidRDefault="006E1109" w:rsidP="00DB6D42">
      <w:pPr>
        <w:pStyle w:val="SCJNormal"/>
        <w:rPr>
          <w:rFonts w:ascii="Arial" w:hAnsi="Arial" w:cs="Arial"/>
        </w:rPr>
      </w:pPr>
    </w:p>
    <w:p w:rsidR="006E1109" w:rsidRPr="00656010" w:rsidRDefault="006E1109" w:rsidP="00DB6D42">
      <w:pPr>
        <w:pStyle w:val="SCJNormal"/>
        <w:rPr>
          <w:rFonts w:ascii="Arial" w:hAnsi="Arial" w:cs="Arial"/>
        </w:rPr>
      </w:pPr>
    </w:p>
    <w:p w:rsidR="006E1109" w:rsidRPr="00656010" w:rsidRDefault="006E1109" w:rsidP="00DB6D42">
      <w:pPr>
        <w:pStyle w:val="SCJNormal"/>
        <w:rPr>
          <w:rFonts w:ascii="Arial" w:hAnsi="Arial" w:cs="Arial"/>
        </w:rPr>
      </w:pPr>
    </w:p>
    <w:p w:rsidR="006E1109" w:rsidRPr="00656010" w:rsidRDefault="006E1109" w:rsidP="00DB6D42">
      <w:pPr>
        <w:pStyle w:val="SCJNormal"/>
        <w:rPr>
          <w:rFonts w:ascii="Arial" w:hAnsi="Arial" w:cs="Arial"/>
        </w:rPr>
      </w:pPr>
      <w:r w:rsidRPr="00656010">
        <w:rPr>
          <w:rFonts w:ascii="Arial" w:hAnsi="Arial" w:cs="Arial"/>
        </w:rPr>
        <w:t>Between:</w:t>
      </w:r>
    </w:p>
    <w:p w:rsidR="006E1109" w:rsidRPr="00656010" w:rsidRDefault="006E1109" w:rsidP="00E021E5">
      <w:pPr>
        <w:pStyle w:val="SCJNormal"/>
      </w:pPr>
    </w:p>
    <w:p w:rsidR="006E1109" w:rsidRPr="00656010" w:rsidRDefault="006E1109" w:rsidP="00E021E5">
      <w:pPr>
        <w:pStyle w:val="SCJNormal"/>
        <w:jc w:val="center"/>
        <w:rPr>
          <w:b/>
          <w:bCs/>
        </w:rPr>
      </w:pPr>
      <w:r w:rsidRPr="00656010">
        <w:rPr>
          <w:b/>
          <w:bCs/>
        </w:rPr>
        <w:t>HER MAJESTY THE QUEEN</w:t>
      </w:r>
    </w:p>
    <w:p w:rsidR="006E1109" w:rsidRPr="00656010" w:rsidRDefault="006E1109" w:rsidP="00E86A71">
      <w:pPr>
        <w:pStyle w:val="SCJNormal"/>
        <w:jc w:val="right"/>
      </w:pPr>
      <w:r w:rsidRPr="00656010">
        <w:t>Respondent</w:t>
      </w:r>
    </w:p>
    <w:p w:rsidR="006E1109" w:rsidRPr="00656010" w:rsidRDefault="006E1109" w:rsidP="00DB6D42">
      <w:pPr>
        <w:pStyle w:val="SCJNormal"/>
      </w:pPr>
    </w:p>
    <w:p w:rsidR="006E1109" w:rsidRPr="00656010" w:rsidRDefault="006E1109" w:rsidP="00DB6D42">
      <w:pPr>
        <w:pStyle w:val="SCJNormal"/>
      </w:pPr>
      <w:r w:rsidRPr="00656010">
        <w:t>And</w:t>
      </w:r>
    </w:p>
    <w:p w:rsidR="006E1109" w:rsidRPr="00656010" w:rsidRDefault="006E1109" w:rsidP="00E021E5">
      <w:pPr>
        <w:pStyle w:val="SCJNormal"/>
        <w:jc w:val="center"/>
      </w:pPr>
    </w:p>
    <w:p w:rsidR="006E1109" w:rsidRPr="00656010" w:rsidRDefault="006E1109" w:rsidP="001F420C">
      <w:pPr>
        <w:pStyle w:val="SCJNormal"/>
        <w:jc w:val="center"/>
        <w:rPr>
          <w:b/>
          <w:bCs/>
        </w:rPr>
      </w:pPr>
      <w:r w:rsidRPr="00656010">
        <w:rPr>
          <w:b/>
          <w:bCs/>
        </w:rPr>
        <w:t>ALICIA ANN MURPHY</w:t>
      </w:r>
    </w:p>
    <w:p w:rsidR="006E1109" w:rsidRPr="00656010" w:rsidRDefault="006E1109" w:rsidP="00E86A71">
      <w:pPr>
        <w:pStyle w:val="SCJNormal"/>
        <w:jc w:val="right"/>
      </w:pPr>
      <w:r w:rsidRPr="00656010">
        <w:t>Applicant</w:t>
      </w:r>
    </w:p>
    <w:p w:rsidR="006E1109" w:rsidRPr="00656010" w:rsidRDefault="006E1109" w:rsidP="001F420C">
      <w:pPr>
        <w:pStyle w:val="SCJNormal"/>
        <w:jc w:val="center"/>
      </w:pPr>
    </w:p>
    <w:p w:rsidR="006E1109" w:rsidRPr="00656010" w:rsidRDefault="006E1109" w:rsidP="001F420C">
      <w:pPr>
        <w:pStyle w:val="SCJNormal"/>
        <w:jc w:val="center"/>
      </w:pPr>
    </w:p>
    <w:p w:rsidR="006E1109" w:rsidRPr="00656010" w:rsidRDefault="006E1109" w:rsidP="001F420C">
      <w:pPr>
        <w:pStyle w:val="SCJNormal"/>
        <w:jc w:val="center"/>
      </w:pPr>
    </w:p>
    <w:p w:rsidR="006E1109" w:rsidRPr="00656010" w:rsidRDefault="006E1109" w:rsidP="00DB6D42">
      <w:pPr>
        <w:pStyle w:val="SCJNormal"/>
        <w:rPr>
          <w:rFonts w:ascii="Arial" w:hAnsi="Arial" w:cs="Arial"/>
        </w:rPr>
      </w:pPr>
      <w:r w:rsidRPr="00656010">
        <w:rPr>
          <w:rFonts w:ascii="Arial" w:hAnsi="Arial" w:cs="Arial"/>
        </w:rPr>
        <w:t>Before Mr. Justice L.F. Gower</w:t>
      </w:r>
    </w:p>
    <w:p w:rsidR="006E1109" w:rsidRPr="00656010" w:rsidRDefault="006E1109" w:rsidP="00DB6D42">
      <w:pPr>
        <w:pStyle w:val="SCJNormal"/>
        <w:rPr>
          <w:rFonts w:ascii="Arial" w:hAnsi="Arial" w:cs="Arial"/>
        </w:rPr>
      </w:pPr>
    </w:p>
    <w:p w:rsidR="006E1109" w:rsidRPr="00656010" w:rsidRDefault="006E1109" w:rsidP="00DB6D42">
      <w:pPr>
        <w:pStyle w:val="SCJNormal"/>
        <w:rPr>
          <w:rFonts w:ascii="Arial" w:hAnsi="Arial" w:cs="Arial"/>
        </w:rPr>
      </w:pPr>
      <w:r w:rsidRPr="00656010">
        <w:rPr>
          <w:rFonts w:ascii="Arial" w:hAnsi="Arial" w:cs="Arial"/>
        </w:rPr>
        <w:t>Appearances:</w:t>
      </w:r>
    </w:p>
    <w:p w:rsidR="006E1109" w:rsidRPr="00656010" w:rsidRDefault="006E1109" w:rsidP="00E021E5">
      <w:pPr>
        <w:pStyle w:val="SCJNormal"/>
        <w:tabs>
          <w:tab w:val="right" w:pos="9360"/>
        </w:tabs>
      </w:pPr>
      <w:r w:rsidRPr="00656010">
        <w:t>Noel Sinclair</w:t>
      </w:r>
      <w:r w:rsidRPr="00656010">
        <w:tab/>
        <w:t>Counsel for the Crown</w:t>
      </w:r>
    </w:p>
    <w:p w:rsidR="006E1109" w:rsidRPr="00656010" w:rsidRDefault="006E1109" w:rsidP="00E021E5">
      <w:pPr>
        <w:pStyle w:val="SCJNormal"/>
        <w:tabs>
          <w:tab w:val="right" w:pos="9360"/>
        </w:tabs>
      </w:pPr>
      <w:r w:rsidRPr="00656010">
        <w:t>Paul Battin</w:t>
      </w:r>
    </w:p>
    <w:p w:rsidR="006E1109" w:rsidRPr="00656010" w:rsidRDefault="006E1109" w:rsidP="00E021E5">
      <w:pPr>
        <w:pStyle w:val="SCJNormal"/>
        <w:tabs>
          <w:tab w:val="right" w:pos="9360"/>
        </w:tabs>
      </w:pPr>
      <w:r w:rsidRPr="00656010">
        <w:t>Michael Dineen</w:t>
      </w:r>
      <w:r w:rsidRPr="00656010">
        <w:tab/>
        <w:t>Counsel for the Defence</w:t>
      </w:r>
    </w:p>
    <w:p w:rsidR="006E1109" w:rsidRPr="00656010" w:rsidRDefault="006E1109" w:rsidP="00E86A71">
      <w:pPr>
        <w:pStyle w:val="SCJNormal"/>
      </w:pPr>
    </w:p>
    <w:p w:rsidR="006E1109" w:rsidRPr="00656010" w:rsidRDefault="006E1109" w:rsidP="00E86A71">
      <w:pPr>
        <w:pStyle w:val="SCJNormal"/>
      </w:pPr>
    </w:p>
    <w:p w:rsidR="006E1109" w:rsidRPr="00656010" w:rsidRDefault="006E1109" w:rsidP="00520FC7">
      <w:pPr>
        <w:pStyle w:val="SCJNormal"/>
        <w:jc w:val="center"/>
        <w:rPr>
          <w:b/>
          <w:bCs/>
        </w:rPr>
      </w:pPr>
      <w:r w:rsidRPr="00656010">
        <w:rPr>
          <w:b/>
          <w:bCs/>
        </w:rPr>
        <w:t>REASONS FOR SENTENCE</w:t>
      </w:r>
    </w:p>
    <w:p w:rsidR="006E1109" w:rsidRPr="00656010" w:rsidRDefault="006E1109" w:rsidP="00E86A71">
      <w:pPr>
        <w:pStyle w:val="SCJNormal"/>
      </w:pPr>
    </w:p>
    <w:p w:rsidR="006E1109" w:rsidRPr="00656010" w:rsidRDefault="006E1109" w:rsidP="00E86A71">
      <w:pPr>
        <w:pStyle w:val="SCJNormal"/>
      </w:pPr>
    </w:p>
    <w:p w:rsidR="006E1109" w:rsidRPr="00656010" w:rsidRDefault="006E1109" w:rsidP="007B7B88">
      <w:pPr>
        <w:pStyle w:val="SCJNumber"/>
        <w:spacing w:after="0" w:line="480" w:lineRule="auto"/>
      </w:pPr>
      <w:r w:rsidRPr="00656010">
        <w:rPr>
          <w:rFonts w:ascii="Arial" w:hAnsi="Arial" w:cs="Arial"/>
        </w:rPr>
        <w:t>GOWER J. (Oral)</w:t>
      </w:r>
      <w:r w:rsidRPr="00656010">
        <w:t>:  Alicia Ann Murphy has pled guilty this morning, with the Crown's consent, to the lesser included offence of the charge of manslaughter and has acknowledged her responsibility for the homicide of Evangeline Kris Billy on or about June 22, 2008, in Whitehorse.</w:t>
      </w:r>
    </w:p>
    <w:p w:rsidR="006E1109" w:rsidRPr="00656010" w:rsidRDefault="006E1109" w:rsidP="007B7B88">
      <w:pPr>
        <w:pStyle w:val="SCJNumber"/>
        <w:spacing w:after="0" w:line="480" w:lineRule="auto"/>
      </w:pPr>
      <w:r w:rsidRPr="00656010">
        <w:t xml:space="preserve">The Statement of Agreed Facts was read into the record by Mr. Sinclair, the Crown prosecutor, and has also been made an exhibit on this proceeding, as well as a supplementary Statement of Agreed Facts regarding a breach which occurred while </w:t>
      </w:r>
      <w:r w:rsidRPr="00656010">
        <w:lastRenderedPageBreak/>
        <w:t>Ms. Murphy was temporarily on release from pre</w:t>
      </w:r>
      <w:r w:rsidRPr="00656010">
        <w:noBreakHyphen/>
        <w:t>sentence custody.  Because those facts have been recently read, I do not think there is any point in me going through them again.  The members of the public who are present, and Ms. Murphy in particular, will be familiar with them.</w:t>
      </w:r>
    </w:p>
    <w:p w:rsidR="006E1109" w:rsidRPr="00656010" w:rsidRDefault="006E1109" w:rsidP="007B7B88">
      <w:pPr>
        <w:pStyle w:val="SCJNumber"/>
        <w:spacing w:after="0" w:line="480" w:lineRule="auto"/>
      </w:pPr>
      <w:r w:rsidRPr="00656010">
        <w:t>Let me say that I agree with what Mr. Sinclair said in terms of the aggravating and mitigating circumstances in this case, and, again, because those circumstances were mentioned by him only a few minutes ago, I do not think there is any point in going over them again for the record.  The members of the public and particularly the members of Ms. Billy's family will be familiar with what he said.  I agree with him entirely that this was a brutal and violent beating, followed by the drowning of a vulnerable victim, and my heart goes out to the members of the family who have attended and who have provided victim impact statements talking about the pain and suffering that this tragedy has caused the family.</w:t>
      </w:r>
    </w:p>
    <w:p w:rsidR="006E1109" w:rsidRPr="00656010" w:rsidRDefault="006E1109" w:rsidP="007B7B88">
      <w:pPr>
        <w:pStyle w:val="SCJNumber"/>
        <w:spacing w:after="0" w:line="480" w:lineRule="auto"/>
      </w:pPr>
      <w:r w:rsidRPr="00656010">
        <w:t>However, a sentencing is not a one-sided story.  I also have to take into account the circumstances of the accused, as well as the circumstances of the offender.  The sentence which I impose, no matter how long or how short it is, is never going to be enough to bring Evangeline Billy back to the family, so I would ask you to bear that in mind.  There are limits to what the court can do.</w:t>
      </w:r>
    </w:p>
    <w:p w:rsidR="006E1109" w:rsidRPr="00656010" w:rsidRDefault="006E1109" w:rsidP="007B7B88">
      <w:pPr>
        <w:pStyle w:val="SCJNumber"/>
        <w:spacing w:after="0" w:line="480" w:lineRule="auto"/>
      </w:pPr>
      <w:r w:rsidRPr="00656010">
        <w:t xml:space="preserve">The circumstances of Ms. Murphy are that she was 28 years old at the time of the offence, </w:t>
      </w:r>
      <w:r w:rsidR="001643A1">
        <w:t xml:space="preserve">she </w:t>
      </w:r>
      <w:r w:rsidRPr="00656010">
        <w:t>is now 35 years old, and is a member of the Champagne and Aishihik First Nations and the Carcross Tagish First Nation.  Her mother, Joanne Murphy, is M</w:t>
      </w:r>
      <w:r w:rsidRPr="00656010">
        <w:rPr>
          <w:rFonts w:ascii="Arial" w:hAnsi="Arial" w:cs="Arial"/>
        </w:rPr>
        <w:t>é</w:t>
      </w:r>
      <w:r w:rsidRPr="00656010">
        <w:t xml:space="preserve">tis by birth, but was adopted into a First Nations family in Haines Junction and is now a member of the Champagne and Aishihik First Nations.  Ms. Murphy is very close to </w:t>
      </w:r>
      <w:r w:rsidRPr="00656010">
        <w:lastRenderedPageBreak/>
        <w:t>her adoptive grandparents.  Her father, Patrick James, is a Carcross Tagish First Nation member and a residential school survivor.  He is also a former chief of the Carcross Tagish First Nation and a former grand chief of the Tlingit Nation.  He has had experience with alcohol, drug and family counselling and has been a member on the National Parole Board.  Although Ms. Murphy's mother did not attend residential school, she grew up in Haines Junction, which is a community that suffers from the effects of residential school.</w:t>
      </w:r>
    </w:p>
    <w:p w:rsidR="006E1109" w:rsidRPr="00656010" w:rsidRDefault="006E1109" w:rsidP="007B7B88">
      <w:pPr>
        <w:pStyle w:val="SCJNumber"/>
        <w:spacing w:after="0" w:line="480" w:lineRule="auto"/>
      </w:pPr>
      <w:r w:rsidRPr="00656010">
        <w:t>Ms. Murphy</w:t>
      </w:r>
      <w:r w:rsidR="001643A1">
        <w:t>’s mother</w:t>
      </w:r>
      <w:r w:rsidRPr="00656010">
        <w:t xml:space="preserve"> has steady employment with the Yukon government and has been alcohol-free for many years and drug-free for over a decade.  Ms. Murphy was periodically apprehended for child protection concerns and resided in foster homes in Whitehorse and Edmonton.  She only attended school up to </w:t>
      </w:r>
      <w:r>
        <w:t>g</w:t>
      </w:r>
      <w:r w:rsidRPr="00656010">
        <w:t>rade 11.  Between the ages of 13 and 17, she was in a relationship with an older man who abused her emotionally and physically.  In retrospect, the accused realizes she was taken advantage of by this man, who also introduced her to drugs and alcohol.  She eventually became addicted to both.  Ms. Murphy has also experienced sexual abuse.  She has only been employed very sporadically.  At the time of her arrest, she was a relying on social assistance.  Also at that time her youngest child was nine months old and her oldest child was five years old.</w:t>
      </w:r>
    </w:p>
    <w:p w:rsidR="006E1109" w:rsidRPr="00656010" w:rsidRDefault="006E1109" w:rsidP="007B7B88">
      <w:pPr>
        <w:pStyle w:val="SCJNumber"/>
        <w:spacing w:after="0" w:line="480" w:lineRule="auto"/>
      </w:pPr>
      <w:r w:rsidRPr="00656010">
        <w:t>It is acknowledged that Ms. Murphy has had difficulties with her time in pre</w:t>
      </w:r>
      <w:r>
        <w:noBreakHyphen/>
      </w:r>
      <w:r w:rsidRPr="00656010">
        <w:t>sentence custody</w:t>
      </w:r>
      <w:r>
        <w:t xml:space="preserve">.  These difficulties were </w:t>
      </w:r>
      <w:r w:rsidRPr="00656010">
        <w:t>mention</w:t>
      </w:r>
      <w:r>
        <w:t>ed</w:t>
      </w:r>
      <w:r w:rsidRPr="00656010">
        <w:t xml:space="preserve"> before me at the time of her application for bail in 2014</w:t>
      </w:r>
      <w:r>
        <w:t>.  T</w:t>
      </w:r>
      <w:r w:rsidRPr="00656010">
        <w:t xml:space="preserve">here were references to assaults on correctional officers and other inmates and other acts of threats and intimidation and so on, but, in addition to that, there were some positive notes.  </w:t>
      </w:r>
      <w:r>
        <w:t>In p</w:t>
      </w:r>
      <w:r w:rsidRPr="00656010">
        <w:t xml:space="preserve">articular, Ms. Murphy has responded well </w:t>
      </w:r>
      <w:r w:rsidRPr="00656010">
        <w:lastRenderedPageBreak/>
        <w:t>to what is referred to as dialectical behaviour therapy</w:t>
      </w:r>
      <w:r>
        <w:t>.  T</w:t>
      </w:r>
      <w:r w:rsidRPr="00656010">
        <w:t>he official's report at that time noted that she has made gains in her understanding of herself and others each time she has participated in that therapy.  She is described as intelligent</w:t>
      </w:r>
      <w:r>
        <w:t xml:space="preserve"> and has been </w:t>
      </w:r>
      <w:r w:rsidRPr="00656010">
        <w:t>described as having improved her control over her attention and having acquired an ability to experience anger and embarrassment without the need to act out on those feelings, and has made a lot of progress and worked hard to incorporate positive changes in her life.</w:t>
      </w:r>
    </w:p>
    <w:p w:rsidR="006E1109" w:rsidRPr="00656010" w:rsidRDefault="006E1109" w:rsidP="007B7B88">
      <w:pPr>
        <w:pStyle w:val="SCJNumber"/>
        <w:spacing w:after="0" w:line="480" w:lineRule="auto"/>
      </w:pPr>
      <w:r w:rsidRPr="00656010">
        <w:t>She has also had long periods of remaining clean and sober while in custody.  She has been described as a hard worker, with no behavioural concerns.  And in addition to making positive progress in the DBT program, she also completed an Aboriginal Women's Engagement program, which is one of the suite of programs meant to reduce Ms. Murphy's overall risk to offend generally and/or violently.</w:t>
      </w:r>
    </w:p>
    <w:p w:rsidR="006E1109" w:rsidRPr="00656010" w:rsidRDefault="006E1109" w:rsidP="007B7B88">
      <w:pPr>
        <w:pStyle w:val="SCJNumber"/>
        <w:spacing w:after="0" w:line="480" w:lineRule="auto"/>
      </w:pPr>
      <w:r w:rsidRPr="00656010">
        <w:t>I take those matters into account in terms of the amount of credit that I am going to give to Ms. Murphy for her pre</w:t>
      </w:r>
      <w:r>
        <w:noBreakHyphen/>
      </w:r>
      <w:r w:rsidRPr="00656010">
        <w:t>sentence custody</w:t>
      </w:r>
      <w:r>
        <w:t xml:space="preserve">.  </w:t>
      </w:r>
      <w:r w:rsidRPr="00656010">
        <w:t>I note in this regard that the Crown has indicated that the sentence sought jointly by Crown and defence of nine years in jail is satisfied by the total amount of pre</w:t>
      </w:r>
      <w:r>
        <w:noBreakHyphen/>
      </w:r>
      <w:r w:rsidRPr="00656010">
        <w:t>sentence custody time, although not all of that time can be credited at the rate of 1.5</w:t>
      </w:r>
      <w:r>
        <w:t>:</w:t>
      </w:r>
      <w:r w:rsidRPr="00656010">
        <w:t>1.</w:t>
      </w:r>
    </w:p>
    <w:p w:rsidR="006E1109" w:rsidRPr="00656010" w:rsidRDefault="006E1109" w:rsidP="007B7B88">
      <w:pPr>
        <w:pStyle w:val="SCJNumber"/>
        <w:spacing w:after="0" w:line="480" w:lineRule="auto"/>
      </w:pPr>
      <w:r w:rsidRPr="00656010">
        <w:t xml:space="preserve">I agree with defence counsel, Mr. Dineen, that it is sufficient, according to the Supreme Court of Canada in </w:t>
      </w:r>
      <w:r w:rsidRPr="00B95BB9">
        <w:rPr>
          <w:i/>
          <w:iCs/>
        </w:rPr>
        <w:t>R. v. Summers</w:t>
      </w:r>
      <w:r w:rsidRPr="00B95BB9">
        <w:t>, 2014 SCC 26, [2014] 1 S.C.R. 575</w:t>
      </w:r>
      <w:r w:rsidRPr="00656010">
        <w:t>, that exceptional circumstances are not required to make the 1.5</w:t>
      </w:r>
      <w:r>
        <w:t>:</w:t>
      </w:r>
      <w:r w:rsidRPr="00656010">
        <w:t xml:space="preserve">1 credit, that evidence does not need to be led, that I am able to rely on the submissions of counsel that credit is appropriate based on the loss of opportunity for earned remission, and I do, for the sake of simplicity in this case, give Ms. Murphy credit for the </w:t>
      </w:r>
      <w:r>
        <w:t>6</w:t>
      </w:r>
      <w:r w:rsidRPr="00656010">
        <w:t xml:space="preserve"> years and 24 days that she </w:t>
      </w:r>
      <w:r w:rsidRPr="00656010">
        <w:lastRenderedPageBreak/>
        <w:t xml:space="preserve">has served in </w:t>
      </w:r>
      <w:r>
        <w:t>pre</w:t>
      </w:r>
      <w:r>
        <w:noBreakHyphen/>
        <w:t>sentence</w:t>
      </w:r>
      <w:r w:rsidRPr="00656010">
        <w:t xml:space="preserve"> custody, which is eligible for credit of more than 1</w:t>
      </w:r>
      <w:r>
        <w:t>:</w:t>
      </w:r>
      <w:r w:rsidRPr="00656010">
        <w:t>1, and I impose that credit of 1.5</w:t>
      </w:r>
      <w:r>
        <w:t>:</w:t>
      </w:r>
      <w:r w:rsidRPr="00656010">
        <w:t>1 for those reasons.</w:t>
      </w:r>
    </w:p>
    <w:p w:rsidR="006E1109" w:rsidRPr="00656010" w:rsidRDefault="006E1109" w:rsidP="007B7B88">
      <w:pPr>
        <w:pStyle w:val="SCJNumber"/>
        <w:spacing w:after="0" w:line="480" w:lineRule="auto"/>
      </w:pPr>
      <w:r w:rsidRPr="00656010">
        <w:t>It is also implicit in what I just said that I am, in addition, accepting the joint submission that a nine-year sentence is appropriate, that it is within the range according to the authorities filed by counsel</w:t>
      </w:r>
      <w:r>
        <w:t>.  I</w:t>
      </w:r>
      <w:r w:rsidRPr="00656010">
        <w:t>n addition to that, I agree that a three-year probationary period is appropriate.  I will preface that three-year period by</w:t>
      </w:r>
      <w:r>
        <w:t>,</w:t>
      </w:r>
      <w:r w:rsidRPr="00656010">
        <w:t xml:space="preserve"> because I have given full credit to Ms. Murphy for her </w:t>
      </w:r>
      <w:r>
        <w:t>pre</w:t>
      </w:r>
      <w:r>
        <w:noBreakHyphen/>
        <w:t>sentence</w:t>
      </w:r>
      <w:r w:rsidRPr="00656010">
        <w:t xml:space="preserve"> custody as being equivalent to the nine-year sentence, impos</w:t>
      </w:r>
      <w:r>
        <w:t>ing</w:t>
      </w:r>
      <w:r w:rsidRPr="00656010">
        <w:t xml:space="preserve"> a one-day sentence which is deemed to be served by her attendance in court here today, which will then authorize me to add the three-year probationary period to the sentence of incarceration.</w:t>
      </w:r>
    </w:p>
    <w:p w:rsidR="006E1109" w:rsidRPr="00656010" w:rsidRDefault="006E1109" w:rsidP="007B7B88">
      <w:pPr>
        <w:pStyle w:val="SCJNumber"/>
        <w:spacing w:after="0" w:line="480" w:lineRule="auto"/>
      </w:pPr>
      <w:r w:rsidRPr="00656010">
        <w:t>The conditions of the probation period will be as set out in the report of Da</w:t>
      </w:r>
      <w:r>
        <w:t>h</w:t>
      </w:r>
      <w:r w:rsidRPr="00656010">
        <w:t>n Cas</w:t>
      </w:r>
      <w:r>
        <w:t>s</w:t>
      </w:r>
      <w:r w:rsidRPr="00656010">
        <w:t>e</w:t>
      </w:r>
      <w:r>
        <w:t>l</w:t>
      </w:r>
      <w:r w:rsidRPr="00656010">
        <w:t>man</w:t>
      </w:r>
      <w:r>
        <w:t xml:space="preserve">.  </w:t>
      </w:r>
      <w:r w:rsidRPr="00656010">
        <w:t>I will read them into the record:</w:t>
      </w:r>
    </w:p>
    <w:p w:rsidR="006E1109" w:rsidRPr="00656010" w:rsidRDefault="006E1109" w:rsidP="007B7B88">
      <w:pPr>
        <w:pStyle w:val="SCJQuote"/>
        <w:spacing w:after="0" w:line="480" w:lineRule="auto"/>
        <w:ind w:left="1440" w:hanging="720"/>
        <w:rPr>
          <w:sz w:val="24"/>
          <w:szCs w:val="24"/>
        </w:rPr>
      </w:pPr>
      <w:r w:rsidRPr="00656010">
        <w:rPr>
          <w:sz w:val="24"/>
          <w:szCs w:val="24"/>
        </w:rPr>
        <w:t>1.</w:t>
      </w:r>
      <w:r w:rsidRPr="00656010">
        <w:rPr>
          <w:sz w:val="24"/>
          <w:szCs w:val="24"/>
        </w:rPr>
        <w:tab/>
        <w:t>To keep the peace and be of good behaviour and appear before the court when required to do so.</w:t>
      </w:r>
    </w:p>
    <w:p w:rsidR="006E1109" w:rsidRPr="00656010" w:rsidRDefault="006E1109" w:rsidP="007B7B88">
      <w:pPr>
        <w:pStyle w:val="SCJQuote"/>
        <w:spacing w:after="0" w:line="480" w:lineRule="auto"/>
        <w:ind w:left="1440" w:hanging="720"/>
        <w:rPr>
          <w:sz w:val="24"/>
          <w:szCs w:val="24"/>
        </w:rPr>
      </w:pPr>
      <w:r w:rsidRPr="00656010">
        <w:rPr>
          <w:sz w:val="24"/>
          <w:szCs w:val="24"/>
        </w:rPr>
        <w:t xml:space="preserve">2. </w:t>
      </w:r>
      <w:r w:rsidRPr="00656010">
        <w:rPr>
          <w:sz w:val="24"/>
          <w:szCs w:val="24"/>
        </w:rPr>
        <w:tab/>
        <w:t>Report to a probation officer immediately upon release from court and thereafter as and when directed by the probation officer.</w:t>
      </w:r>
    </w:p>
    <w:p w:rsidR="006E1109" w:rsidRPr="00656010" w:rsidRDefault="006E1109" w:rsidP="007B7B88">
      <w:pPr>
        <w:pStyle w:val="SCJQuote"/>
        <w:spacing w:after="0" w:line="480" w:lineRule="auto"/>
        <w:ind w:left="1440" w:hanging="720"/>
        <w:rPr>
          <w:sz w:val="24"/>
          <w:szCs w:val="24"/>
        </w:rPr>
      </w:pPr>
      <w:r w:rsidRPr="00656010">
        <w:rPr>
          <w:sz w:val="24"/>
          <w:szCs w:val="24"/>
        </w:rPr>
        <w:t>3.</w:t>
      </w:r>
      <w:r w:rsidRPr="00656010">
        <w:rPr>
          <w:sz w:val="24"/>
          <w:szCs w:val="24"/>
        </w:rPr>
        <w:tab/>
        <w:t>Reside as approved by your probation officer and not change that residence without prior approval of your probation officer.</w:t>
      </w:r>
    </w:p>
    <w:p w:rsidR="006E1109" w:rsidRPr="00656010" w:rsidRDefault="006E1109" w:rsidP="007B7B88">
      <w:pPr>
        <w:pStyle w:val="SCJQuote"/>
        <w:spacing w:after="0" w:line="480" w:lineRule="auto"/>
        <w:ind w:left="1440" w:hanging="720"/>
        <w:rPr>
          <w:sz w:val="24"/>
          <w:szCs w:val="24"/>
        </w:rPr>
      </w:pPr>
      <w:r w:rsidRPr="00656010">
        <w:rPr>
          <w:sz w:val="24"/>
          <w:szCs w:val="24"/>
        </w:rPr>
        <w:t>4.</w:t>
      </w:r>
      <w:r w:rsidRPr="00656010">
        <w:rPr>
          <w:sz w:val="24"/>
          <w:szCs w:val="24"/>
        </w:rPr>
        <w:tab/>
        <w:t xml:space="preserve">Abstain absolutely from the possession or consumption of alcohol and controlled drugs and substances, and provide a sample of your breath or urine for the purposes of analysis upon request or demand by a member of the RCMP or your probation officer who </w:t>
      </w:r>
      <w:r w:rsidRPr="00656010">
        <w:rPr>
          <w:sz w:val="24"/>
          <w:szCs w:val="24"/>
        </w:rPr>
        <w:lastRenderedPageBreak/>
        <w:t>has grounds to believe that you may have failed to comply with in condition.</w:t>
      </w:r>
    </w:p>
    <w:p w:rsidR="006E1109" w:rsidRPr="00656010" w:rsidRDefault="006E1109" w:rsidP="007B7B88">
      <w:pPr>
        <w:pStyle w:val="SCJQuote"/>
        <w:spacing w:after="0" w:line="480" w:lineRule="auto"/>
        <w:ind w:left="1440" w:hanging="720"/>
        <w:rPr>
          <w:sz w:val="24"/>
          <w:szCs w:val="24"/>
        </w:rPr>
      </w:pPr>
      <w:r w:rsidRPr="00656010">
        <w:rPr>
          <w:sz w:val="24"/>
          <w:szCs w:val="24"/>
        </w:rPr>
        <w:t>5.</w:t>
      </w:r>
      <w:r w:rsidRPr="00656010">
        <w:rPr>
          <w:sz w:val="24"/>
          <w:szCs w:val="24"/>
        </w:rPr>
        <w:tab/>
        <w:t>Do not attend any bar, tavern, off-sales or other commercial premises whose primary purpose is the sale of alcohol.</w:t>
      </w:r>
    </w:p>
    <w:p w:rsidR="006E1109" w:rsidRPr="00656010" w:rsidRDefault="006E1109" w:rsidP="007B7B88">
      <w:pPr>
        <w:pStyle w:val="SCJQuote"/>
        <w:spacing w:after="0" w:line="480" w:lineRule="auto"/>
        <w:ind w:left="1440" w:hanging="720"/>
        <w:rPr>
          <w:sz w:val="24"/>
          <w:szCs w:val="24"/>
        </w:rPr>
      </w:pPr>
      <w:r w:rsidRPr="00656010">
        <w:rPr>
          <w:sz w:val="24"/>
          <w:szCs w:val="24"/>
        </w:rPr>
        <w:t xml:space="preserve">6. </w:t>
      </w:r>
      <w:r w:rsidRPr="00656010">
        <w:rPr>
          <w:sz w:val="24"/>
          <w:szCs w:val="24"/>
        </w:rPr>
        <w:tab/>
        <w:t>Abide by a curfew of 11 p.m. to 6 a.m., except with the prior written permission of your probation officer, or if you are in the direct presence of Patrick James, Joanne Murphy or Shawna Murphy, or any other person approved by your probation officer.</w:t>
      </w:r>
    </w:p>
    <w:p w:rsidR="006E1109" w:rsidRPr="00656010" w:rsidRDefault="006E1109" w:rsidP="007B7B88">
      <w:pPr>
        <w:pStyle w:val="SCJQuote"/>
        <w:spacing w:after="0" w:line="480" w:lineRule="auto"/>
        <w:ind w:left="1440" w:hanging="720"/>
      </w:pPr>
      <w:r w:rsidRPr="00656010">
        <w:rPr>
          <w:sz w:val="24"/>
          <w:szCs w:val="24"/>
        </w:rPr>
        <w:t>7.</w:t>
      </w:r>
      <w:r w:rsidRPr="00656010">
        <w:rPr>
          <w:sz w:val="24"/>
          <w:szCs w:val="24"/>
        </w:rPr>
        <w:tab/>
        <w:t xml:space="preserve">Take such psychological assessment, counselling and programming as directed by your probation officer and provide your probation officer with consents to release information with regard to your participation in any assessments, counselling and programming that you have been directed to do pursuant to these terms. </w:t>
      </w:r>
    </w:p>
    <w:p w:rsidR="006E1109" w:rsidRDefault="006E1109" w:rsidP="007B7B88">
      <w:pPr>
        <w:pStyle w:val="SCJNumber"/>
        <w:spacing w:after="0" w:line="480" w:lineRule="auto"/>
      </w:pPr>
      <w:r w:rsidRPr="00656010">
        <w:t xml:space="preserve">Now, Ms. Murphy, you have indicated, through your counsel, that you have nothing to say to this </w:t>
      </w:r>
      <w:r w:rsidR="001643A1">
        <w:t>C</w:t>
      </w:r>
      <w:r w:rsidRPr="00656010">
        <w:t>ourt before sentence is finally passed, and that is your right.  I am advised by your counsel that you have plans to begin living immediately in a sheltered environment which has some rules and structure associated with it, and that as of May</w:t>
      </w:r>
      <w:r>
        <w:t> </w:t>
      </w:r>
      <w:r w:rsidRPr="00656010">
        <w:t>1st you will be attending a 28-day residential alcohol and drug treatment program.</w:t>
      </w:r>
      <w:r>
        <w:t xml:space="preserve">  </w:t>
      </w:r>
      <w:r w:rsidRPr="00656010">
        <w:t>I am also advised by your counsel that after you have been in the community for a further period of six months, you will be attending a second related substance abuse treatment program.</w:t>
      </w:r>
    </w:p>
    <w:p w:rsidR="006E1109" w:rsidRDefault="006E1109" w:rsidP="00954A3F">
      <w:pPr>
        <w:pStyle w:val="SCJNumber"/>
        <w:spacing w:after="0" w:line="480" w:lineRule="auto"/>
      </w:pPr>
      <w:r w:rsidRPr="00656010">
        <w:lastRenderedPageBreak/>
        <w:t>I wish you all the best in your treatment and your endeavours to remain clean and sober.  I think you can see from your criminal record, and what has occurred in this offence, that your problem is an addictive problem</w:t>
      </w:r>
      <w:r>
        <w:t>.  I</w:t>
      </w:r>
      <w:r w:rsidRPr="00656010">
        <w:t>f you can get that problem under control and remain clean and sober one day at a time, then the rest of your life does not have to mirror what has gone on in the first half of your life up until now.</w:t>
      </w:r>
    </w:p>
    <w:p w:rsidR="006E1109" w:rsidRPr="00656010" w:rsidRDefault="006E1109" w:rsidP="00954A3F">
      <w:pPr>
        <w:pStyle w:val="SCJNumber"/>
        <w:spacing w:after="0" w:line="480" w:lineRule="auto"/>
      </w:pPr>
      <w:r w:rsidRPr="00656010">
        <w:t>I encourage you to work very, very hard in trying to maintain your sobriety</w:t>
      </w:r>
      <w:r>
        <w:t xml:space="preserve">.  </w:t>
      </w:r>
      <w:r w:rsidRPr="00656010">
        <w:t xml:space="preserve">I </w:t>
      </w:r>
      <w:r>
        <w:t xml:space="preserve">also </w:t>
      </w:r>
      <w:r w:rsidRPr="00656010">
        <w:t>encourage you to attend programs such as Alcoholics Anonymous and Narcotics Anonymous</w:t>
      </w:r>
      <w:r>
        <w:t>.  D</w:t>
      </w:r>
      <w:r w:rsidRPr="00656010">
        <w:t>o your best to maintain control of your addiction one day at a time, and if you can do that, then your future looks brighter; if you cannot, you know where you are going to end up, and that is back in jail.</w:t>
      </w:r>
    </w:p>
    <w:p w:rsidR="006E1109" w:rsidRPr="00656010" w:rsidRDefault="006E1109" w:rsidP="007B7B88">
      <w:pPr>
        <w:pStyle w:val="SCJNumber"/>
        <w:spacing w:after="0" w:line="480" w:lineRule="auto"/>
      </w:pPr>
      <w:r w:rsidRPr="00656010">
        <w:t xml:space="preserve">There are other conditions and terms which will be part of this sentencing.  There will be a DNA order.  There will also be a lifetime firearms prohibition under s. 109 of the </w:t>
      </w:r>
      <w:r w:rsidRPr="00656010">
        <w:rPr>
          <w:i/>
          <w:iCs/>
        </w:rPr>
        <w:t>Criminal Code</w:t>
      </w:r>
      <w:r w:rsidRPr="00656010">
        <w:t>.</w:t>
      </w:r>
    </w:p>
    <w:p w:rsidR="006E1109" w:rsidRPr="00656010" w:rsidRDefault="006E1109" w:rsidP="007B7B88">
      <w:pPr>
        <w:pStyle w:val="SCJNumber"/>
        <w:spacing w:after="0" w:line="480" w:lineRule="auto"/>
      </w:pPr>
      <w:r w:rsidRPr="00656010">
        <w:t>Counsel, have I omitted anything else?</w:t>
      </w:r>
    </w:p>
    <w:p w:rsidR="006E1109" w:rsidRPr="00656010" w:rsidRDefault="006E1109" w:rsidP="007B7B88">
      <w:pPr>
        <w:pStyle w:val="SCJNumber"/>
        <w:spacing w:after="0" w:line="480" w:lineRule="auto"/>
      </w:pPr>
      <w:r w:rsidRPr="00656010">
        <w:t>MR. SINCLAIR:  I just want to confirm that the indictment will be annotated with the information about the breach charge being read in, pursuant to s. 725(b.1).</w:t>
      </w:r>
    </w:p>
    <w:p w:rsidR="006E1109" w:rsidRPr="00656010" w:rsidRDefault="006E1109" w:rsidP="007B7B88">
      <w:pPr>
        <w:pStyle w:val="SCJNumber"/>
        <w:spacing w:after="0" w:line="480" w:lineRule="auto"/>
      </w:pPr>
      <w:r w:rsidRPr="00656010">
        <w:t xml:space="preserve">THE COURT:  </w:t>
      </w:r>
      <w:r>
        <w:t>S</w:t>
      </w:r>
      <w:r w:rsidRPr="00656010">
        <w:t>o noted.</w:t>
      </w:r>
    </w:p>
    <w:p w:rsidR="006E1109" w:rsidRPr="00656010" w:rsidRDefault="006E1109" w:rsidP="007B7B88">
      <w:pPr>
        <w:pStyle w:val="SCJNumber"/>
        <w:spacing w:after="0" w:line="480" w:lineRule="auto"/>
      </w:pPr>
      <w:r w:rsidRPr="00656010">
        <w:t>MR. SINCLAIR:  And the Form 33 endorsement on the recognizance.</w:t>
      </w:r>
    </w:p>
    <w:p w:rsidR="006E1109" w:rsidRPr="00656010" w:rsidRDefault="006E1109" w:rsidP="007B7B88">
      <w:pPr>
        <w:pStyle w:val="SCJNumber"/>
        <w:spacing w:after="0" w:line="480" w:lineRule="auto"/>
      </w:pPr>
      <w:r w:rsidRPr="00656010">
        <w:t>THE COURT:  So noted.</w:t>
      </w:r>
    </w:p>
    <w:p w:rsidR="006E1109" w:rsidRDefault="006E1109" w:rsidP="007B7B88">
      <w:pPr>
        <w:pStyle w:val="SCJNumber"/>
        <w:spacing w:after="0" w:line="480" w:lineRule="auto"/>
      </w:pPr>
      <w:r w:rsidRPr="00656010">
        <w:t>MR. SINCLAIR:  Thank you.</w:t>
      </w:r>
    </w:p>
    <w:p w:rsidR="006E1109" w:rsidRDefault="006E1109" w:rsidP="007B7B88">
      <w:pPr>
        <w:pStyle w:val="SCJNumber"/>
        <w:spacing w:after="0" w:line="480" w:lineRule="auto"/>
      </w:pPr>
      <w:r w:rsidRPr="00656010">
        <w:t>And, lastly, the Crown directs a stay of proceedings on the 08-01518C Information, that being the breach of recognizance.</w:t>
      </w:r>
    </w:p>
    <w:p w:rsidR="006E1109" w:rsidRPr="00656010" w:rsidRDefault="006E1109" w:rsidP="00965515">
      <w:pPr>
        <w:pStyle w:val="SCJNumber"/>
        <w:numPr>
          <w:ilvl w:val="0"/>
          <w:numId w:val="0"/>
        </w:numPr>
        <w:spacing w:after="0" w:line="480" w:lineRule="auto"/>
        <w:ind w:left="1440"/>
      </w:pPr>
      <w:r>
        <w:t>[DISCUSSIONS]</w:t>
      </w:r>
    </w:p>
    <w:p w:rsidR="006E1109" w:rsidRPr="00656010" w:rsidRDefault="006E1109" w:rsidP="007B7B88">
      <w:pPr>
        <w:pStyle w:val="SCJNumber"/>
        <w:spacing w:after="0" w:line="480" w:lineRule="auto"/>
      </w:pPr>
      <w:r w:rsidRPr="00656010">
        <w:lastRenderedPageBreak/>
        <w:t>THE COURT:  In the circumstances, the victim surcharge is waived.</w:t>
      </w:r>
    </w:p>
    <w:p w:rsidR="006E1109" w:rsidRPr="00656010" w:rsidRDefault="006E1109" w:rsidP="007B7B88">
      <w:pPr>
        <w:pStyle w:val="SCJNon-Number"/>
        <w:tabs>
          <w:tab w:val="right" w:pos="9360"/>
        </w:tabs>
        <w:spacing w:before="800" w:after="0"/>
        <w:ind w:left="5760"/>
        <w:rPr>
          <w:rFonts w:ascii="Arial" w:hAnsi="Arial" w:cs="Arial"/>
        </w:rPr>
      </w:pPr>
      <w:r w:rsidRPr="00656010">
        <w:rPr>
          <w:rFonts w:ascii="Arial" w:hAnsi="Arial" w:cs="Arial"/>
        </w:rPr>
        <w:t>__________________________</w:t>
      </w:r>
    </w:p>
    <w:p w:rsidR="006E1109" w:rsidRPr="00656010" w:rsidRDefault="006E1109" w:rsidP="007B7B88">
      <w:pPr>
        <w:pStyle w:val="SCJNon-Number"/>
        <w:tabs>
          <w:tab w:val="right" w:pos="9360"/>
        </w:tabs>
        <w:spacing w:after="0" w:line="480" w:lineRule="auto"/>
        <w:ind w:left="5760"/>
        <w:rPr>
          <w:rFonts w:ascii="Arial" w:hAnsi="Arial" w:cs="Arial"/>
        </w:rPr>
      </w:pPr>
      <w:r w:rsidRPr="00656010">
        <w:t>GOWER J.</w:t>
      </w:r>
    </w:p>
    <w:sectPr w:rsidR="006E1109" w:rsidRPr="00656010" w:rsidSect="00DB6D42">
      <w:headerReference w:type="default" r:id="rId15"/>
      <w:type w:val="continuous"/>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D0" w:rsidRDefault="00F45BD0" w:rsidP="000D5D1D">
      <w:pPr>
        <w:rPr>
          <w:rFonts w:cs="Times New Roman"/>
        </w:rPr>
      </w:pPr>
      <w:r>
        <w:rPr>
          <w:rFonts w:cs="Times New Roman"/>
        </w:rPr>
        <w:separator/>
      </w:r>
    </w:p>
  </w:endnote>
  <w:endnote w:type="continuationSeparator" w:id="0">
    <w:p w:rsidR="00F45BD0" w:rsidRDefault="00F45BD0" w:rsidP="000D5D1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D8" w:rsidRDefault="00CB1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D8" w:rsidRDefault="00CB1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D8" w:rsidRDefault="00CB1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D0" w:rsidRDefault="00F45BD0" w:rsidP="000D5D1D">
      <w:pPr>
        <w:rPr>
          <w:rFonts w:cs="Times New Roman"/>
        </w:rPr>
      </w:pPr>
      <w:r>
        <w:rPr>
          <w:rFonts w:cs="Times New Roman"/>
        </w:rPr>
        <w:separator/>
      </w:r>
    </w:p>
  </w:footnote>
  <w:footnote w:type="continuationSeparator" w:id="0">
    <w:p w:rsidR="00F45BD0" w:rsidRDefault="00F45BD0" w:rsidP="000D5D1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D8" w:rsidRDefault="00CB1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09" w:rsidRPr="007D26C4" w:rsidRDefault="006E1109" w:rsidP="00DA23BF">
    <w:pPr>
      <w:pStyle w:val="SCJHeader"/>
      <w:tabs>
        <w:tab w:val="clear" w:pos="9000"/>
        <w:tab w:val="right" w:pos="9360"/>
      </w:tabs>
      <w:rPr>
        <w:b w:val="0"/>
        <w:bCs w:val="0"/>
      </w:rPr>
    </w:pPr>
    <w:r>
      <w:rPr>
        <w:b w:val="0"/>
        <w:bCs w:val="0"/>
      </w:rPr>
      <w:t xml:space="preserve">Snowshoe v. Bob, </w:t>
    </w:r>
    <w:r>
      <w:rPr>
        <w:b w:val="0"/>
        <w:bCs w:val="0"/>
        <w:i w:val="0"/>
        <w:iCs w:val="0"/>
      </w:rPr>
      <w:t xml:space="preserve">2016 YKSC </w:t>
    </w:r>
    <w:r w:rsidRPr="00710CB5">
      <w:rPr>
        <w:b w:val="0"/>
        <w:bCs w:val="0"/>
        <w:i w:val="0"/>
        <w:iCs w:val="0"/>
        <w:color w:val="FF0000"/>
      </w:rPr>
      <w:t>###</w:t>
    </w:r>
    <w:r w:rsidRPr="007D26C4">
      <w:rPr>
        <w:b w:val="0"/>
        <w:bCs w:val="0"/>
      </w:rPr>
      <w:tab/>
    </w:r>
    <w:r w:rsidRPr="007D26C4">
      <w:rPr>
        <w:b w:val="0"/>
        <w:bCs w:val="0"/>
        <w:i w:val="0"/>
        <w:iCs w:val="0"/>
      </w:rPr>
      <w:t>Page</w:t>
    </w:r>
    <w:r w:rsidRPr="007D26C4">
      <w:rPr>
        <w:b w:val="0"/>
        <w:bCs w:val="0"/>
      </w:rPr>
      <w:t xml:space="preserve"> </w:t>
    </w:r>
    <w:r w:rsidRPr="007D26C4">
      <w:rPr>
        <w:b w:val="0"/>
        <w:bCs w:val="0"/>
        <w:i w:val="0"/>
        <w:iCs w:val="0"/>
      </w:rPr>
      <w:fldChar w:fldCharType="begin"/>
    </w:r>
    <w:r w:rsidRPr="007D26C4">
      <w:rPr>
        <w:b w:val="0"/>
        <w:bCs w:val="0"/>
        <w:i w:val="0"/>
        <w:iCs w:val="0"/>
      </w:rPr>
      <w:instrText xml:space="preserve"> PAGE  \* MERGEFORMAT </w:instrText>
    </w:r>
    <w:r w:rsidRPr="007D26C4">
      <w:rPr>
        <w:b w:val="0"/>
        <w:bCs w:val="0"/>
        <w:i w:val="0"/>
        <w:iCs w:val="0"/>
      </w:rPr>
      <w:fldChar w:fldCharType="separate"/>
    </w:r>
    <w:r>
      <w:rPr>
        <w:b w:val="0"/>
        <w:bCs w:val="0"/>
        <w:i w:val="0"/>
        <w:iCs w:val="0"/>
        <w:noProof/>
      </w:rPr>
      <w:t>6</w:t>
    </w:r>
    <w:r w:rsidRPr="007D26C4">
      <w:rPr>
        <w:b w:val="0"/>
        <w:bCs w:val="0"/>
        <w:i w:val="0"/>
        <w:iCs w:val="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D8" w:rsidRDefault="00CB18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109" w:rsidRPr="00E021E5" w:rsidRDefault="006E1109" w:rsidP="00CB772E">
    <w:pPr>
      <w:pStyle w:val="SCJHeader"/>
      <w:tabs>
        <w:tab w:val="clear" w:pos="9000"/>
        <w:tab w:val="right" w:pos="9360"/>
      </w:tabs>
      <w:rPr>
        <w:rFonts w:ascii="Arial" w:hAnsi="Arial" w:cs="Arial"/>
        <w:b w:val="0"/>
        <w:bCs w:val="0"/>
      </w:rPr>
    </w:pPr>
    <w:r w:rsidRPr="00E021E5">
      <w:rPr>
        <w:rFonts w:ascii="Arial" w:hAnsi="Arial" w:cs="Arial"/>
        <w:b w:val="0"/>
        <w:bCs w:val="0"/>
      </w:rPr>
      <w:t xml:space="preserve">R. v. </w:t>
    </w:r>
    <w:r>
      <w:rPr>
        <w:rFonts w:ascii="Arial" w:hAnsi="Arial" w:cs="Arial"/>
        <w:b w:val="0"/>
        <w:bCs w:val="0"/>
      </w:rPr>
      <w:t>Murphy</w:t>
    </w:r>
    <w:r w:rsidRPr="00E021E5">
      <w:rPr>
        <w:rFonts w:ascii="Arial" w:hAnsi="Arial" w:cs="Arial"/>
        <w:b w:val="0"/>
        <w:bCs w:val="0"/>
        <w:i w:val="0"/>
        <w:iCs w:val="0"/>
      </w:rPr>
      <w:t>, 201</w:t>
    </w:r>
    <w:r>
      <w:rPr>
        <w:rFonts w:ascii="Arial" w:hAnsi="Arial" w:cs="Arial"/>
        <w:b w:val="0"/>
        <w:bCs w:val="0"/>
        <w:i w:val="0"/>
        <w:iCs w:val="0"/>
      </w:rPr>
      <w:t>6</w:t>
    </w:r>
    <w:r w:rsidRPr="00E021E5">
      <w:rPr>
        <w:rFonts w:ascii="Arial" w:hAnsi="Arial" w:cs="Arial"/>
        <w:b w:val="0"/>
        <w:bCs w:val="0"/>
        <w:i w:val="0"/>
        <w:iCs w:val="0"/>
      </w:rPr>
      <w:t xml:space="preserve"> YK</w:t>
    </w:r>
    <w:r>
      <w:rPr>
        <w:rFonts w:ascii="Arial" w:hAnsi="Arial" w:cs="Arial"/>
        <w:b w:val="0"/>
        <w:bCs w:val="0"/>
        <w:i w:val="0"/>
        <w:iCs w:val="0"/>
      </w:rPr>
      <w:t>S</w:t>
    </w:r>
    <w:r w:rsidRPr="00E021E5">
      <w:rPr>
        <w:rFonts w:ascii="Arial" w:hAnsi="Arial" w:cs="Arial"/>
        <w:b w:val="0"/>
        <w:bCs w:val="0"/>
        <w:i w:val="0"/>
        <w:iCs w:val="0"/>
      </w:rPr>
      <w:t xml:space="preserve">C </w:t>
    </w:r>
    <w:r w:rsidR="00CB18D8">
      <w:rPr>
        <w:rFonts w:ascii="Arial" w:hAnsi="Arial" w:cs="Arial"/>
        <w:b w:val="0"/>
        <w:bCs w:val="0"/>
        <w:i w:val="0"/>
        <w:iCs w:val="0"/>
      </w:rPr>
      <w:t>48</w:t>
    </w:r>
    <w:bookmarkStart w:id="0" w:name="_GoBack"/>
    <w:bookmarkEnd w:id="0"/>
    <w:r w:rsidRPr="00E021E5">
      <w:rPr>
        <w:rFonts w:ascii="Arial" w:hAnsi="Arial" w:cs="Arial"/>
        <w:b w:val="0"/>
        <w:bCs w:val="0"/>
      </w:rPr>
      <w:tab/>
    </w:r>
    <w:r w:rsidRPr="00E021E5">
      <w:rPr>
        <w:rFonts w:ascii="Arial" w:hAnsi="Arial" w:cs="Arial"/>
        <w:b w:val="0"/>
        <w:bCs w:val="0"/>
        <w:i w:val="0"/>
        <w:iCs w:val="0"/>
      </w:rPr>
      <w:t xml:space="preserve">Page </w:t>
    </w:r>
    <w:r w:rsidRPr="00E021E5">
      <w:rPr>
        <w:rFonts w:ascii="Arial" w:hAnsi="Arial" w:cs="Arial"/>
        <w:b w:val="0"/>
        <w:bCs w:val="0"/>
        <w:i w:val="0"/>
        <w:iCs w:val="0"/>
      </w:rPr>
      <w:fldChar w:fldCharType="begin"/>
    </w:r>
    <w:r w:rsidRPr="00E021E5">
      <w:rPr>
        <w:rFonts w:ascii="Arial" w:hAnsi="Arial" w:cs="Arial"/>
        <w:b w:val="0"/>
        <w:bCs w:val="0"/>
        <w:i w:val="0"/>
        <w:iCs w:val="0"/>
      </w:rPr>
      <w:instrText xml:space="preserve"> PAGE  \* MERGEFORMAT </w:instrText>
    </w:r>
    <w:r w:rsidRPr="00E021E5">
      <w:rPr>
        <w:rFonts w:ascii="Arial" w:hAnsi="Arial" w:cs="Arial"/>
        <w:b w:val="0"/>
        <w:bCs w:val="0"/>
        <w:i w:val="0"/>
        <w:iCs w:val="0"/>
      </w:rPr>
      <w:fldChar w:fldCharType="separate"/>
    </w:r>
    <w:r w:rsidR="00FC68DA">
      <w:rPr>
        <w:rFonts w:ascii="Arial" w:hAnsi="Arial" w:cs="Arial"/>
        <w:b w:val="0"/>
        <w:bCs w:val="0"/>
        <w:i w:val="0"/>
        <w:iCs w:val="0"/>
        <w:noProof/>
      </w:rPr>
      <w:t>2</w:t>
    </w:r>
    <w:r w:rsidRPr="00E021E5">
      <w:rPr>
        <w:rFonts w:ascii="Arial" w:hAnsi="Arial" w:cs="Arial"/>
        <w:b w:val="0"/>
        <w:bCs w:val="0"/>
        <w:i w:val="0"/>
        <w:iCs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2AE648"/>
    <w:lvl w:ilvl="0">
      <w:start w:val="1"/>
      <w:numFmt w:val="decimal"/>
      <w:lvlText w:val="%1."/>
      <w:lvlJc w:val="left"/>
      <w:pPr>
        <w:tabs>
          <w:tab w:val="num" w:pos="1492"/>
        </w:tabs>
        <w:ind w:left="1492" w:hanging="360"/>
      </w:pPr>
    </w:lvl>
  </w:abstractNum>
  <w:abstractNum w:abstractNumId="1">
    <w:nsid w:val="FFFFFF7D"/>
    <w:multiLevelType w:val="singleLevel"/>
    <w:tmpl w:val="916A0F4A"/>
    <w:lvl w:ilvl="0">
      <w:start w:val="1"/>
      <w:numFmt w:val="decimal"/>
      <w:lvlText w:val="%1."/>
      <w:lvlJc w:val="left"/>
      <w:pPr>
        <w:tabs>
          <w:tab w:val="num" w:pos="1209"/>
        </w:tabs>
        <w:ind w:left="1209" w:hanging="360"/>
      </w:pPr>
    </w:lvl>
  </w:abstractNum>
  <w:abstractNum w:abstractNumId="2">
    <w:nsid w:val="FFFFFF7E"/>
    <w:multiLevelType w:val="singleLevel"/>
    <w:tmpl w:val="A88A4C2C"/>
    <w:lvl w:ilvl="0">
      <w:start w:val="1"/>
      <w:numFmt w:val="decimal"/>
      <w:lvlText w:val="%1."/>
      <w:lvlJc w:val="left"/>
      <w:pPr>
        <w:tabs>
          <w:tab w:val="num" w:pos="926"/>
        </w:tabs>
        <w:ind w:left="926" w:hanging="360"/>
      </w:pPr>
    </w:lvl>
  </w:abstractNum>
  <w:abstractNum w:abstractNumId="3">
    <w:nsid w:val="FFFFFF7F"/>
    <w:multiLevelType w:val="singleLevel"/>
    <w:tmpl w:val="8390CC5C"/>
    <w:lvl w:ilvl="0">
      <w:start w:val="1"/>
      <w:numFmt w:val="decimal"/>
      <w:lvlText w:val="%1."/>
      <w:lvlJc w:val="left"/>
      <w:pPr>
        <w:tabs>
          <w:tab w:val="num" w:pos="643"/>
        </w:tabs>
        <w:ind w:left="643" w:hanging="360"/>
      </w:pPr>
    </w:lvl>
  </w:abstractNum>
  <w:abstractNum w:abstractNumId="4">
    <w:nsid w:val="FFFFFF80"/>
    <w:multiLevelType w:val="singleLevel"/>
    <w:tmpl w:val="7B748196"/>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1D1E7EC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72440D5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EA5A19A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130F17E"/>
    <w:lvl w:ilvl="0">
      <w:start w:val="1"/>
      <w:numFmt w:val="decimal"/>
      <w:lvlText w:val="%1."/>
      <w:lvlJc w:val="left"/>
      <w:pPr>
        <w:tabs>
          <w:tab w:val="num" w:pos="360"/>
        </w:tabs>
        <w:ind w:left="360" w:hanging="360"/>
      </w:pPr>
    </w:lvl>
  </w:abstractNum>
  <w:abstractNum w:abstractNumId="9">
    <w:nsid w:val="FFFFFF89"/>
    <w:multiLevelType w:val="singleLevel"/>
    <w:tmpl w:val="94923BA6"/>
    <w:lvl w:ilvl="0">
      <w:start w:val="1"/>
      <w:numFmt w:val="bullet"/>
      <w:lvlText w:val=""/>
      <w:lvlJc w:val="left"/>
      <w:pPr>
        <w:tabs>
          <w:tab w:val="num" w:pos="360"/>
        </w:tabs>
        <w:ind w:left="360" w:hanging="360"/>
      </w:pPr>
      <w:rPr>
        <w:rFonts w:ascii="Symbol" w:hAnsi="Symbol" w:cs="Symbol" w:hint="default"/>
      </w:rPr>
    </w:lvl>
  </w:abstractNum>
  <w:abstractNum w:abstractNumId="10">
    <w:nsid w:val="0CC91FE6"/>
    <w:multiLevelType w:val="hybridMultilevel"/>
    <w:tmpl w:val="C888BA2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35193339"/>
    <w:multiLevelType w:val="multilevel"/>
    <w:tmpl w:val="5D5ACF16"/>
    <w:lvl w:ilvl="0">
      <w:start w:val="1"/>
      <w:numFmt w:val="decimal"/>
      <w:pStyle w:val="SCJNumber"/>
      <w:lvlText w:val="[%1]"/>
      <w:lvlJc w:val="left"/>
      <w:pPr>
        <w:tabs>
          <w:tab w:val="num" w:pos="720"/>
        </w:tabs>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2">
    <w:nsid w:val="452E3780"/>
    <w:multiLevelType w:val="multilevel"/>
    <w:tmpl w:val="F244E05E"/>
    <w:styleLink w:val="Headings"/>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decimal"/>
      <w:lvlText w:val="(%6)"/>
      <w:lvlJc w:val="left"/>
      <w:pPr>
        <w:ind w:left="4320" w:hanging="720"/>
      </w:pPr>
      <w:rPr>
        <w:rFonts w:hint="default"/>
        <w:color w:val="auto"/>
      </w:rPr>
    </w:lvl>
    <w:lvl w:ilvl="6">
      <w:start w:val="1"/>
      <w:numFmt w:val="lowerLetter"/>
      <w:lvlText w:val="(%7)"/>
      <w:lvlJc w:val="left"/>
      <w:pPr>
        <w:ind w:left="5040" w:hanging="720"/>
      </w:pPr>
      <w:rPr>
        <w:rFonts w:hint="default"/>
        <w:color w:val="auto"/>
      </w:rPr>
    </w:lvl>
    <w:lvl w:ilvl="7">
      <w:start w:val="1"/>
      <w:numFmt w:val="lowerRoman"/>
      <w:lvlText w:val="(%8)"/>
      <w:lvlJc w:val="left"/>
      <w:pPr>
        <w:ind w:left="5760" w:hanging="720"/>
      </w:pPr>
      <w:rPr>
        <w:rFonts w:hint="default"/>
      </w:rPr>
    </w:lvl>
    <w:lvl w:ilvl="8">
      <w:start w:val="1"/>
      <w:numFmt w:val="lowerLetter"/>
      <w:lvlText w:val="(%9%8)"/>
      <w:lvlJc w:val="left"/>
      <w:pPr>
        <w:ind w:left="6480" w:hanging="720"/>
      </w:pPr>
      <w:rPr>
        <w:rFonts w:hint="default"/>
      </w:rPr>
    </w:lvl>
  </w:abstractNum>
  <w:num w:numId="1">
    <w:abstractNumId w:val="11"/>
  </w:num>
  <w:num w:numId="2">
    <w:abstractNumId w:val="11"/>
  </w:num>
  <w:num w:numId="3">
    <w:abstractNumId w:val="11"/>
    <w:lvlOverride w:ilvl="0">
      <w:startOverride w:val="1"/>
    </w:lvlOverride>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2"/>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1"/>
  </w:num>
  <w:num w:numId="35">
    <w:abstractNumId w:val="10"/>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removePersonalInformation/>
  <w:removeDateAndTime/>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C7"/>
    <w:rsid w:val="00000C27"/>
    <w:rsid w:val="0000545B"/>
    <w:rsid w:val="00007BCC"/>
    <w:rsid w:val="000207E1"/>
    <w:rsid w:val="00021609"/>
    <w:rsid w:val="00037AAC"/>
    <w:rsid w:val="000411D2"/>
    <w:rsid w:val="00051C62"/>
    <w:rsid w:val="00072E38"/>
    <w:rsid w:val="00073C0E"/>
    <w:rsid w:val="00090D4D"/>
    <w:rsid w:val="00091E3F"/>
    <w:rsid w:val="000A4966"/>
    <w:rsid w:val="000A78D6"/>
    <w:rsid w:val="000B0DCE"/>
    <w:rsid w:val="000B43A1"/>
    <w:rsid w:val="000C4F27"/>
    <w:rsid w:val="000C5118"/>
    <w:rsid w:val="000D1A96"/>
    <w:rsid w:val="000D5D1D"/>
    <w:rsid w:val="000E2B68"/>
    <w:rsid w:val="000E516D"/>
    <w:rsid w:val="000F227F"/>
    <w:rsid w:val="000F2E7D"/>
    <w:rsid w:val="000F2F05"/>
    <w:rsid w:val="000F3F6D"/>
    <w:rsid w:val="001013B8"/>
    <w:rsid w:val="00105DE3"/>
    <w:rsid w:val="0014311A"/>
    <w:rsid w:val="00143D9C"/>
    <w:rsid w:val="00146741"/>
    <w:rsid w:val="001538CD"/>
    <w:rsid w:val="00155E38"/>
    <w:rsid w:val="00157768"/>
    <w:rsid w:val="00157C65"/>
    <w:rsid w:val="001643A1"/>
    <w:rsid w:val="00173117"/>
    <w:rsid w:val="00173C0E"/>
    <w:rsid w:val="00174AC8"/>
    <w:rsid w:val="00175658"/>
    <w:rsid w:val="0017782E"/>
    <w:rsid w:val="00180746"/>
    <w:rsid w:val="001808C5"/>
    <w:rsid w:val="001820C0"/>
    <w:rsid w:val="001833AC"/>
    <w:rsid w:val="001879A6"/>
    <w:rsid w:val="0019716C"/>
    <w:rsid w:val="00197E61"/>
    <w:rsid w:val="001A3C1B"/>
    <w:rsid w:val="001A3EE0"/>
    <w:rsid w:val="001A43BD"/>
    <w:rsid w:val="001A46D6"/>
    <w:rsid w:val="001B173D"/>
    <w:rsid w:val="001B2CA9"/>
    <w:rsid w:val="001B2DF3"/>
    <w:rsid w:val="001B3274"/>
    <w:rsid w:val="001C39FA"/>
    <w:rsid w:val="001D0361"/>
    <w:rsid w:val="001D1C40"/>
    <w:rsid w:val="001D32A5"/>
    <w:rsid w:val="001E5205"/>
    <w:rsid w:val="001E79AC"/>
    <w:rsid w:val="001F420C"/>
    <w:rsid w:val="0020688E"/>
    <w:rsid w:val="0021153C"/>
    <w:rsid w:val="002209AC"/>
    <w:rsid w:val="002225FF"/>
    <w:rsid w:val="00223357"/>
    <w:rsid w:val="002233D7"/>
    <w:rsid w:val="00232643"/>
    <w:rsid w:val="00235DC1"/>
    <w:rsid w:val="0023623C"/>
    <w:rsid w:val="00251F69"/>
    <w:rsid w:val="00252648"/>
    <w:rsid w:val="00257EAA"/>
    <w:rsid w:val="0026004D"/>
    <w:rsid w:val="002637AA"/>
    <w:rsid w:val="00263A48"/>
    <w:rsid w:val="00263A8F"/>
    <w:rsid w:val="00284B8C"/>
    <w:rsid w:val="002878F9"/>
    <w:rsid w:val="00287C33"/>
    <w:rsid w:val="0029069B"/>
    <w:rsid w:val="00295CF8"/>
    <w:rsid w:val="002A29F3"/>
    <w:rsid w:val="002A7D0C"/>
    <w:rsid w:val="002A7D54"/>
    <w:rsid w:val="002B2B67"/>
    <w:rsid w:val="002B2DEF"/>
    <w:rsid w:val="002C16BC"/>
    <w:rsid w:val="002C21E9"/>
    <w:rsid w:val="002D08D8"/>
    <w:rsid w:val="002D34DC"/>
    <w:rsid w:val="002D527D"/>
    <w:rsid w:val="002E2330"/>
    <w:rsid w:val="002E556A"/>
    <w:rsid w:val="002E7130"/>
    <w:rsid w:val="002F6FA7"/>
    <w:rsid w:val="0030113C"/>
    <w:rsid w:val="0030553F"/>
    <w:rsid w:val="003074FD"/>
    <w:rsid w:val="00310C1C"/>
    <w:rsid w:val="00311745"/>
    <w:rsid w:val="00312C69"/>
    <w:rsid w:val="00316AD7"/>
    <w:rsid w:val="003357A5"/>
    <w:rsid w:val="003507FE"/>
    <w:rsid w:val="00353DAD"/>
    <w:rsid w:val="00360CCB"/>
    <w:rsid w:val="00366520"/>
    <w:rsid w:val="00370D56"/>
    <w:rsid w:val="00371BA7"/>
    <w:rsid w:val="00374669"/>
    <w:rsid w:val="003811A6"/>
    <w:rsid w:val="00381473"/>
    <w:rsid w:val="0039083F"/>
    <w:rsid w:val="0039412F"/>
    <w:rsid w:val="00396878"/>
    <w:rsid w:val="003B27AB"/>
    <w:rsid w:val="003B4C06"/>
    <w:rsid w:val="003B7F46"/>
    <w:rsid w:val="003C107A"/>
    <w:rsid w:val="003D6202"/>
    <w:rsid w:val="003E51D5"/>
    <w:rsid w:val="003F6261"/>
    <w:rsid w:val="004009D5"/>
    <w:rsid w:val="00403DB1"/>
    <w:rsid w:val="00427CE7"/>
    <w:rsid w:val="00431F60"/>
    <w:rsid w:val="004329EE"/>
    <w:rsid w:val="004340B5"/>
    <w:rsid w:val="004472B9"/>
    <w:rsid w:val="00453442"/>
    <w:rsid w:val="00463A2F"/>
    <w:rsid w:val="00463AD7"/>
    <w:rsid w:val="00465614"/>
    <w:rsid w:val="004670C8"/>
    <w:rsid w:val="00470688"/>
    <w:rsid w:val="00471644"/>
    <w:rsid w:val="004849EF"/>
    <w:rsid w:val="00492FE2"/>
    <w:rsid w:val="00495C5C"/>
    <w:rsid w:val="004A4790"/>
    <w:rsid w:val="004A4FB6"/>
    <w:rsid w:val="004A6FCA"/>
    <w:rsid w:val="004B7443"/>
    <w:rsid w:val="004C0551"/>
    <w:rsid w:val="004C4B59"/>
    <w:rsid w:val="004E1FA9"/>
    <w:rsid w:val="004E69B1"/>
    <w:rsid w:val="004F3BFD"/>
    <w:rsid w:val="004F5D5D"/>
    <w:rsid w:val="0050040B"/>
    <w:rsid w:val="00504EA2"/>
    <w:rsid w:val="0051198E"/>
    <w:rsid w:val="00520FC7"/>
    <w:rsid w:val="00525D00"/>
    <w:rsid w:val="00530FC5"/>
    <w:rsid w:val="00532D13"/>
    <w:rsid w:val="005565BC"/>
    <w:rsid w:val="00557406"/>
    <w:rsid w:val="00561AE8"/>
    <w:rsid w:val="00565744"/>
    <w:rsid w:val="005700E1"/>
    <w:rsid w:val="005730D2"/>
    <w:rsid w:val="00575586"/>
    <w:rsid w:val="005762B6"/>
    <w:rsid w:val="00580F37"/>
    <w:rsid w:val="005812D5"/>
    <w:rsid w:val="005A02A5"/>
    <w:rsid w:val="005A7782"/>
    <w:rsid w:val="005B1340"/>
    <w:rsid w:val="005C0E10"/>
    <w:rsid w:val="005C0E64"/>
    <w:rsid w:val="005C5DCE"/>
    <w:rsid w:val="005D6FB1"/>
    <w:rsid w:val="005E0150"/>
    <w:rsid w:val="005E0B96"/>
    <w:rsid w:val="00601DF8"/>
    <w:rsid w:val="00616791"/>
    <w:rsid w:val="0062267C"/>
    <w:rsid w:val="006342E3"/>
    <w:rsid w:val="00635779"/>
    <w:rsid w:val="0064159F"/>
    <w:rsid w:val="00642DDF"/>
    <w:rsid w:val="006525BA"/>
    <w:rsid w:val="00655EAB"/>
    <w:rsid w:val="00656010"/>
    <w:rsid w:val="00656F75"/>
    <w:rsid w:val="006729F6"/>
    <w:rsid w:val="006769E4"/>
    <w:rsid w:val="00681FF8"/>
    <w:rsid w:val="00683EF0"/>
    <w:rsid w:val="006A635C"/>
    <w:rsid w:val="006B2ADD"/>
    <w:rsid w:val="006B52C3"/>
    <w:rsid w:val="006C31F7"/>
    <w:rsid w:val="006D1F3A"/>
    <w:rsid w:val="006E1109"/>
    <w:rsid w:val="006E6291"/>
    <w:rsid w:val="006E6611"/>
    <w:rsid w:val="006F49EF"/>
    <w:rsid w:val="006F75AC"/>
    <w:rsid w:val="007065CA"/>
    <w:rsid w:val="00706689"/>
    <w:rsid w:val="00710CB5"/>
    <w:rsid w:val="0071142C"/>
    <w:rsid w:val="00711432"/>
    <w:rsid w:val="007235C1"/>
    <w:rsid w:val="00732B5B"/>
    <w:rsid w:val="00735BFB"/>
    <w:rsid w:val="00746DA5"/>
    <w:rsid w:val="00755BB4"/>
    <w:rsid w:val="007575FC"/>
    <w:rsid w:val="00760233"/>
    <w:rsid w:val="0076118C"/>
    <w:rsid w:val="00762F47"/>
    <w:rsid w:val="0076447D"/>
    <w:rsid w:val="0077644C"/>
    <w:rsid w:val="00776E39"/>
    <w:rsid w:val="007771AD"/>
    <w:rsid w:val="0078457A"/>
    <w:rsid w:val="00792A94"/>
    <w:rsid w:val="007A4BA5"/>
    <w:rsid w:val="007B735B"/>
    <w:rsid w:val="007B7B88"/>
    <w:rsid w:val="007C4A02"/>
    <w:rsid w:val="007D26C4"/>
    <w:rsid w:val="007D7B05"/>
    <w:rsid w:val="007D7FA3"/>
    <w:rsid w:val="007E1E78"/>
    <w:rsid w:val="007E1FB0"/>
    <w:rsid w:val="007E29B1"/>
    <w:rsid w:val="007E2F81"/>
    <w:rsid w:val="007F569A"/>
    <w:rsid w:val="0080606E"/>
    <w:rsid w:val="008077A0"/>
    <w:rsid w:val="00816467"/>
    <w:rsid w:val="008217CD"/>
    <w:rsid w:val="008230BD"/>
    <w:rsid w:val="00843421"/>
    <w:rsid w:val="0085390C"/>
    <w:rsid w:val="00853D6E"/>
    <w:rsid w:val="00855428"/>
    <w:rsid w:val="00863A1B"/>
    <w:rsid w:val="00876834"/>
    <w:rsid w:val="0088505C"/>
    <w:rsid w:val="00885389"/>
    <w:rsid w:val="00890572"/>
    <w:rsid w:val="0089095F"/>
    <w:rsid w:val="00890F75"/>
    <w:rsid w:val="00892374"/>
    <w:rsid w:val="00894DD5"/>
    <w:rsid w:val="008A1B2A"/>
    <w:rsid w:val="008A1FB1"/>
    <w:rsid w:val="008A2BF3"/>
    <w:rsid w:val="008A6986"/>
    <w:rsid w:val="008B3076"/>
    <w:rsid w:val="008C2C65"/>
    <w:rsid w:val="008D0710"/>
    <w:rsid w:val="008D350D"/>
    <w:rsid w:val="008D3756"/>
    <w:rsid w:val="008D717C"/>
    <w:rsid w:val="008D78F4"/>
    <w:rsid w:val="008E1D35"/>
    <w:rsid w:val="008E1FC3"/>
    <w:rsid w:val="0090218C"/>
    <w:rsid w:val="009125DA"/>
    <w:rsid w:val="00920F09"/>
    <w:rsid w:val="00923F9C"/>
    <w:rsid w:val="009242DC"/>
    <w:rsid w:val="009251EA"/>
    <w:rsid w:val="00947764"/>
    <w:rsid w:val="00952111"/>
    <w:rsid w:val="0095483B"/>
    <w:rsid w:val="00954A3F"/>
    <w:rsid w:val="00954DA4"/>
    <w:rsid w:val="00965515"/>
    <w:rsid w:val="009666D8"/>
    <w:rsid w:val="009711BE"/>
    <w:rsid w:val="00974C85"/>
    <w:rsid w:val="00991317"/>
    <w:rsid w:val="009A3780"/>
    <w:rsid w:val="009A3D52"/>
    <w:rsid w:val="009A6E87"/>
    <w:rsid w:val="009B1F1E"/>
    <w:rsid w:val="009B46BC"/>
    <w:rsid w:val="009C213F"/>
    <w:rsid w:val="009C3916"/>
    <w:rsid w:val="009C6A28"/>
    <w:rsid w:val="009D44E1"/>
    <w:rsid w:val="009E14EC"/>
    <w:rsid w:val="009E1A79"/>
    <w:rsid w:val="009E399C"/>
    <w:rsid w:val="009F38B7"/>
    <w:rsid w:val="009F629F"/>
    <w:rsid w:val="00A101EE"/>
    <w:rsid w:val="00A22373"/>
    <w:rsid w:val="00A267FD"/>
    <w:rsid w:val="00A3768C"/>
    <w:rsid w:val="00A37CB5"/>
    <w:rsid w:val="00A4286F"/>
    <w:rsid w:val="00A433ED"/>
    <w:rsid w:val="00A434DB"/>
    <w:rsid w:val="00A547BD"/>
    <w:rsid w:val="00A568A8"/>
    <w:rsid w:val="00A645D0"/>
    <w:rsid w:val="00A67F2C"/>
    <w:rsid w:val="00A70D40"/>
    <w:rsid w:val="00A763B6"/>
    <w:rsid w:val="00A826FF"/>
    <w:rsid w:val="00A84E91"/>
    <w:rsid w:val="00A86718"/>
    <w:rsid w:val="00A9084E"/>
    <w:rsid w:val="00AA1E73"/>
    <w:rsid w:val="00AA24B4"/>
    <w:rsid w:val="00AA5B10"/>
    <w:rsid w:val="00AA6B15"/>
    <w:rsid w:val="00AA7B7E"/>
    <w:rsid w:val="00AB0D33"/>
    <w:rsid w:val="00AB1F40"/>
    <w:rsid w:val="00AB6069"/>
    <w:rsid w:val="00AB797F"/>
    <w:rsid w:val="00AD328C"/>
    <w:rsid w:val="00AD6C1A"/>
    <w:rsid w:val="00AF7F5B"/>
    <w:rsid w:val="00B02904"/>
    <w:rsid w:val="00B03652"/>
    <w:rsid w:val="00B05244"/>
    <w:rsid w:val="00B12F25"/>
    <w:rsid w:val="00B22A10"/>
    <w:rsid w:val="00B304F3"/>
    <w:rsid w:val="00B307B7"/>
    <w:rsid w:val="00B43670"/>
    <w:rsid w:val="00B43796"/>
    <w:rsid w:val="00B43EED"/>
    <w:rsid w:val="00B43F2A"/>
    <w:rsid w:val="00B55715"/>
    <w:rsid w:val="00B602F2"/>
    <w:rsid w:val="00B62FD2"/>
    <w:rsid w:val="00B65A43"/>
    <w:rsid w:val="00B65AA1"/>
    <w:rsid w:val="00B70980"/>
    <w:rsid w:val="00B74596"/>
    <w:rsid w:val="00B75D0A"/>
    <w:rsid w:val="00B80C18"/>
    <w:rsid w:val="00B81DF6"/>
    <w:rsid w:val="00B82002"/>
    <w:rsid w:val="00B84ED4"/>
    <w:rsid w:val="00B93A57"/>
    <w:rsid w:val="00B95BB9"/>
    <w:rsid w:val="00B97E8C"/>
    <w:rsid w:val="00BA09C9"/>
    <w:rsid w:val="00BB1588"/>
    <w:rsid w:val="00BC1E5E"/>
    <w:rsid w:val="00BC35A9"/>
    <w:rsid w:val="00BC4542"/>
    <w:rsid w:val="00BD1ED5"/>
    <w:rsid w:val="00BE0CB4"/>
    <w:rsid w:val="00BE3255"/>
    <w:rsid w:val="00BE4ACF"/>
    <w:rsid w:val="00BE5DFD"/>
    <w:rsid w:val="00BE60D1"/>
    <w:rsid w:val="00BF6528"/>
    <w:rsid w:val="00C11F8E"/>
    <w:rsid w:val="00C14EC0"/>
    <w:rsid w:val="00C16C9A"/>
    <w:rsid w:val="00C2095D"/>
    <w:rsid w:val="00C30895"/>
    <w:rsid w:val="00C30DC2"/>
    <w:rsid w:val="00C435DB"/>
    <w:rsid w:val="00C546DA"/>
    <w:rsid w:val="00C54A66"/>
    <w:rsid w:val="00C6731C"/>
    <w:rsid w:val="00C74D4C"/>
    <w:rsid w:val="00C86030"/>
    <w:rsid w:val="00C860B0"/>
    <w:rsid w:val="00C86C4E"/>
    <w:rsid w:val="00CA3D7F"/>
    <w:rsid w:val="00CA5694"/>
    <w:rsid w:val="00CB18D8"/>
    <w:rsid w:val="00CB4C5D"/>
    <w:rsid w:val="00CB772E"/>
    <w:rsid w:val="00CC0D2F"/>
    <w:rsid w:val="00CC1947"/>
    <w:rsid w:val="00CC4362"/>
    <w:rsid w:val="00CC5783"/>
    <w:rsid w:val="00CD1037"/>
    <w:rsid w:val="00CD4FC1"/>
    <w:rsid w:val="00CE2CEE"/>
    <w:rsid w:val="00CE4D33"/>
    <w:rsid w:val="00CF307A"/>
    <w:rsid w:val="00CF77BD"/>
    <w:rsid w:val="00D00F35"/>
    <w:rsid w:val="00D10A38"/>
    <w:rsid w:val="00D13740"/>
    <w:rsid w:val="00D137B5"/>
    <w:rsid w:val="00D23C33"/>
    <w:rsid w:val="00D2498C"/>
    <w:rsid w:val="00D34292"/>
    <w:rsid w:val="00D35EAC"/>
    <w:rsid w:val="00D36370"/>
    <w:rsid w:val="00D41DE6"/>
    <w:rsid w:val="00D44793"/>
    <w:rsid w:val="00D5086C"/>
    <w:rsid w:val="00D51F99"/>
    <w:rsid w:val="00D5279D"/>
    <w:rsid w:val="00D546D9"/>
    <w:rsid w:val="00D54F90"/>
    <w:rsid w:val="00D559CA"/>
    <w:rsid w:val="00D5616C"/>
    <w:rsid w:val="00D574B4"/>
    <w:rsid w:val="00D60292"/>
    <w:rsid w:val="00D6367E"/>
    <w:rsid w:val="00D71EFD"/>
    <w:rsid w:val="00D81CC0"/>
    <w:rsid w:val="00D828F6"/>
    <w:rsid w:val="00D82A3A"/>
    <w:rsid w:val="00D92562"/>
    <w:rsid w:val="00D92B28"/>
    <w:rsid w:val="00D9743A"/>
    <w:rsid w:val="00DA0A72"/>
    <w:rsid w:val="00DA23BF"/>
    <w:rsid w:val="00DA331B"/>
    <w:rsid w:val="00DA45A6"/>
    <w:rsid w:val="00DB4025"/>
    <w:rsid w:val="00DB6D42"/>
    <w:rsid w:val="00DC0141"/>
    <w:rsid w:val="00DC49B7"/>
    <w:rsid w:val="00DC68C4"/>
    <w:rsid w:val="00DD441E"/>
    <w:rsid w:val="00DD791B"/>
    <w:rsid w:val="00DE3A05"/>
    <w:rsid w:val="00DE7D4E"/>
    <w:rsid w:val="00E021E5"/>
    <w:rsid w:val="00E07E8E"/>
    <w:rsid w:val="00E07EE1"/>
    <w:rsid w:val="00E16EDE"/>
    <w:rsid w:val="00E214FF"/>
    <w:rsid w:val="00E25CBF"/>
    <w:rsid w:val="00E25D5D"/>
    <w:rsid w:val="00E25F8E"/>
    <w:rsid w:val="00E33ED8"/>
    <w:rsid w:val="00E37858"/>
    <w:rsid w:val="00E444A1"/>
    <w:rsid w:val="00E55DB5"/>
    <w:rsid w:val="00E61B38"/>
    <w:rsid w:val="00E73EC0"/>
    <w:rsid w:val="00E8563C"/>
    <w:rsid w:val="00E86A71"/>
    <w:rsid w:val="00E933E6"/>
    <w:rsid w:val="00EA3094"/>
    <w:rsid w:val="00EB15EC"/>
    <w:rsid w:val="00EB1746"/>
    <w:rsid w:val="00EC1424"/>
    <w:rsid w:val="00EC2AD1"/>
    <w:rsid w:val="00EC5E47"/>
    <w:rsid w:val="00ED10D2"/>
    <w:rsid w:val="00ED4B63"/>
    <w:rsid w:val="00EE1542"/>
    <w:rsid w:val="00EE1707"/>
    <w:rsid w:val="00EE4BD1"/>
    <w:rsid w:val="00EE4D64"/>
    <w:rsid w:val="00EE5BEB"/>
    <w:rsid w:val="00EF6284"/>
    <w:rsid w:val="00EF6DF4"/>
    <w:rsid w:val="00F01620"/>
    <w:rsid w:val="00F051F0"/>
    <w:rsid w:val="00F15A31"/>
    <w:rsid w:val="00F22A5E"/>
    <w:rsid w:val="00F334B2"/>
    <w:rsid w:val="00F34222"/>
    <w:rsid w:val="00F357D7"/>
    <w:rsid w:val="00F4398F"/>
    <w:rsid w:val="00F45BD0"/>
    <w:rsid w:val="00F47038"/>
    <w:rsid w:val="00F62C43"/>
    <w:rsid w:val="00F64B03"/>
    <w:rsid w:val="00F73A3A"/>
    <w:rsid w:val="00F83388"/>
    <w:rsid w:val="00F83916"/>
    <w:rsid w:val="00F86741"/>
    <w:rsid w:val="00FA12DF"/>
    <w:rsid w:val="00FA13A0"/>
    <w:rsid w:val="00FA541B"/>
    <w:rsid w:val="00FB02E7"/>
    <w:rsid w:val="00FC57E1"/>
    <w:rsid w:val="00FC68DA"/>
    <w:rsid w:val="00FD1694"/>
    <w:rsid w:val="00FD2A5D"/>
    <w:rsid w:val="00FE1776"/>
    <w:rsid w:val="00FE1F98"/>
    <w:rsid w:val="00FE468B"/>
    <w:rsid w:val="00FE4B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1)" w:eastAsia="Calibri" w:hAnsi="Arial (W1)"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3A05"/>
    <w:pPr>
      <w:widowControl w:val="0"/>
      <w:tabs>
        <w:tab w:val="left" w:pos="-720"/>
      </w:tabs>
      <w:suppressAutoHyphens/>
      <w:autoSpaceDE w:val="0"/>
      <w:autoSpaceDN w:val="0"/>
      <w:adjustRightInd w:val="0"/>
      <w:spacing w:after="91" w:line="240" w:lineRule="atLeast"/>
    </w:pPr>
    <w:rPr>
      <w:rFonts w:ascii="Courier" w:eastAsia="Times New Roman" w:hAnsi="Courier" w:cs="Courier"/>
      <w:spacing w:val="15"/>
      <w:sz w:val="24"/>
      <w:szCs w:val="24"/>
    </w:rPr>
  </w:style>
  <w:style w:type="paragraph" w:styleId="Heading1">
    <w:name w:val="heading 1"/>
    <w:basedOn w:val="Normal"/>
    <w:next w:val="Normal"/>
    <w:link w:val="Heading1Char"/>
    <w:uiPriority w:val="99"/>
    <w:qFormat/>
    <w:rsid w:val="00ED10D2"/>
    <w:pPr>
      <w:keepNext/>
      <w:keepLines/>
      <w:widowControl/>
      <w:tabs>
        <w:tab w:val="clear" w:pos="-720"/>
      </w:tabs>
      <w:suppressAutoHyphens w:val="0"/>
      <w:autoSpaceDE/>
      <w:autoSpaceDN/>
      <w:adjustRightInd/>
      <w:spacing w:after="240" w:line="240" w:lineRule="auto"/>
      <w:outlineLvl w:val="0"/>
    </w:pPr>
    <w:rPr>
      <w:rFonts w:ascii="Arial (W1)" w:hAnsi="Arial (W1)" w:cs="Arial (W1)"/>
      <w:b/>
      <w:bCs/>
      <w:spacing w:val="0"/>
      <w:u w:val="single"/>
      <w:lang w:eastAsia="en-US"/>
    </w:rPr>
  </w:style>
  <w:style w:type="paragraph" w:styleId="Heading2">
    <w:name w:val="heading 2"/>
    <w:basedOn w:val="Normal"/>
    <w:next w:val="Normal"/>
    <w:link w:val="Heading2Char"/>
    <w:uiPriority w:val="99"/>
    <w:qFormat/>
    <w:rsid w:val="00ED10D2"/>
    <w:pPr>
      <w:keepNext/>
      <w:keepLines/>
      <w:widowControl/>
      <w:tabs>
        <w:tab w:val="clear" w:pos="-720"/>
        <w:tab w:val="left" w:pos="1440"/>
      </w:tabs>
      <w:suppressAutoHyphens w:val="0"/>
      <w:autoSpaceDE/>
      <w:autoSpaceDN/>
      <w:adjustRightInd/>
      <w:spacing w:after="240" w:line="240" w:lineRule="auto"/>
      <w:ind w:left="720"/>
      <w:outlineLvl w:val="1"/>
    </w:pPr>
    <w:rPr>
      <w:rFonts w:ascii="Arial (W1)" w:hAnsi="Arial (W1)" w:cs="Arial (W1)"/>
      <w:b/>
      <w:bCs/>
      <w:spacing w:val="0"/>
      <w:lang w:eastAsia="en-US"/>
    </w:rPr>
  </w:style>
  <w:style w:type="paragraph" w:styleId="Heading3">
    <w:name w:val="heading 3"/>
    <w:basedOn w:val="Normal"/>
    <w:next w:val="Normal"/>
    <w:link w:val="Heading3Char"/>
    <w:uiPriority w:val="99"/>
    <w:qFormat/>
    <w:rsid w:val="00ED10D2"/>
    <w:pPr>
      <w:keepNext/>
      <w:keepLines/>
      <w:widowControl/>
      <w:tabs>
        <w:tab w:val="clear" w:pos="-720"/>
        <w:tab w:val="left" w:pos="1440"/>
      </w:tabs>
      <w:suppressAutoHyphens w:val="0"/>
      <w:autoSpaceDE/>
      <w:autoSpaceDN/>
      <w:adjustRightInd/>
      <w:spacing w:after="240" w:line="240" w:lineRule="auto"/>
      <w:ind w:left="720"/>
      <w:outlineLvl w:val="2"/>
    </w:pPr>
    <w:rPr>
      <w:rFonts w:ascii="Arial (W1)" w:hAnsi="Arial (W1)" w:cs="Arial (W1)"/>
      <w:b/>
      <w:bCs/>
      <w:i/>
      <w:iCs/>
      <w:spacing w:val="0"/>
      <w:lang w:eastAsia="en-US"/>
    </w:rPr>
  </w:style>
  <w:style w:type="paragraph" w:styleId="Heading4">
    <w:name w:val="heading 4"/>
    <w:basedOn w:val="Normal"/>
    <w:next w:val="Normal"/>
    <w:link w:val="Heading4Char"/>
    <w:uiPriority w:val="99"/>
    <w:qFormat/>
    <w:rsid w:val="00ED10D2"/>
    <w:pPr>
      <w:keepNext/>
      <w:keepLines/>
      <w:widowControl/>
      <w:tabs>
        <w:tab w:val="clear" w:pos="-720"/>
      </w:tabs>
      <w:suppressAutoHyphens w:val="0"/>
      <w:autoSpaceDE/>
      <w:autoSpaceDN/>
      <w:adjustRightInd/>
      <w:spacing w:after="240" w:line="240" w:lineRule="auto"/>
      <w:ind w:left="1440"/>
      <w:outlineLvl w:val="3"/>
    </w:pPr>
    <w:rPr>
      <w:rFonts w:ascii="Arial (W1)" w:hAnsi="Arial (W1)" w:cs="Arial (W1)"/>
      <w:b/>
      <w:bCs/>
      <w:i/>
      <w:iCs/>
      <w:spacing w:val="0"/>
      <w:sz w:val="22"/>
      <w:szCs w:val="22"/>
      <w:lang w:eastAsia="en-US"/>
    </w:rPr>
  </w:style>
  <w:style w:type="paragraph" w:styleId="Heading5">
    <w:name w:val="heading 5"/>
    <w:basedOn w:val="Normal"/>
    <w:next w:val="Normal"/>
    <w:link w:val="Heading5Char"/>
    <w:uiPriority w:val="99"/>
    <w:qFormat/>
    <w:rsid w:val="00ED10D2"/>
    <w:pPr>
      <w:keepNext/>
      <w:keepLines/>
      <w:widowControl/>
      <w:tabs>
        <w:tab w:val="clear" w:pos="-720"/>
      </w:tabs>
      <w:suppressAutoHyphens w:val="0"/>
      <w:autoSpaceDE/>
      <w:autoSpaceDN/>
      <w:adjustRightInd/>
      <w:spacing w:after="240" w:line="240" w:lineRule="auto"/>
      <w:ind w:left="2160"/>
      <w:outlineLvl w:val="4"/>
    </w:pPr>
    <w:rPr>
      <w:rFonts w:ascii="Arial (W1)" w:hAnsi="Arial (W1)" w:cs="Arial (W1)"/>
      <w:b/>
      <w:bCs/>
      <w:i/>
      <w:iCs/>
      <w:spacing w:val="0"/>
      <w:sz w:val="22"/>
      <w:szCs w:val="22"/>
      <w:lang w:eastAsia="en-US"/>
    </w:rPr>
  </w:style>
  <w:style w:type="paragraph" w:styleId="Heading6">
    <w:name w:val="heading 6"/>
    <w:basedOn w:val="Heading5"/>
    <w:next w:val="Normal"/>
    <w:link w:val="Heading6Char"/>
    <w:uiPriority w:val="99"/>
    <w:qFormat/>
    <w:rsid w:val="0000545B"/>
    <w:pPr>
      <w:spacing w:before="200" w:after="0"/>
      <w:ind w:left="0"/>
      <w:outlineLvl w:val="5"/>
    </w:pPr>
    <w:rPr>
      <w:rFonts w:ascii="Cambria" w:hAnsi="Cambria" w:cs="Cambria"/>
      <w:b w:val="0"/>
      <w:bCs w:val="0"/>
      <w:color w:val="243F60"/>
      <w:sz w:val="24"/>
      <w:szCs w:val="24"/>
    </w:rPr>
  </w:style>
  <w:style w:type="paragraph" w:styleId="Heading7">
    <w:name w:val="heading 7"/>
    <w:basedOn w:val="Heading6"/>
    <w:next w:val="Normal"/>
    <w:link w:val="Heading7Char"/>
    <w:uiPriority w:val="99"/>
    <w:qFormat/>
    <w:rsid w:val="0000545B"/>
    <w:pPr>
      <w:outlineLvl w:val="6"/>
    </w:pPr>
    <w:rPr>
      <w:color w:val="404040"/>
    </w:rPr>
  </w:style>
  <w:style w:type="paragraph" w:styleId="Heading8">
    <w:name w:val="heading 8"/>
    <w:basedOn w:val="Heading7"/>
    <w:next w:val="Normal"/>
    <w:link w:val="Heading8Char"/>
    <w:uiPriority w:val="99"/>
    <w:qFormat/>
    <w:rsid w:val="0000545B"/>
    <w:pPr>
      <w:outlineLvl w:val="7"/>
    </w:pPr>
    <w:rPr>
      <w:i w:val="0"/>
      <w:iCs w:val="0"/>
      <w:sz w:val="20"/>
      <w:szCs w:val="20"/>
    </w:rPr>
  </w:style>
  <w:style w:type="paragraph" w:styleId="Heading9">
    <w:name w:val="heading 9"/>
    <w:basedOn w:val="Heading8"/>
    <w:next w:val="Normal"/>
    <w:link w:val="Heading9Char"/>
    <w:uiPriority w:val="99"/>
    <w:qFormat/>
    <w:rsid w:val="0000545B"/>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10D2"/>
    <w:rPr>
      <w:rFonts w:eastAsia="Times New Roman"/>
      <w:b/>
      <w:bCs/>
      <w:sz w:val="28"/>
      <w:szCs w:val="28"/>
      <w:u w:val="single"/>
      <w:lang w:val="en-CA" w:eastAsia="en-US"/>
    </w:rPr>
  </w:style>
  <w:style w:type="character" w:customStyle="1" w:styleId="Heading2Char">
    <w:name w:val="Heading 2 Char"/>
    <w:basedOn w:val="DefaultParagraphFont"/>
    <w:link w:val="Heading2"/>
    <w:uiPriority w:val="99"/>
    <w:locked/>
    <w:rsid w:val="00ED10D2"/>
    <w:rPr>
      <w:rFonts w:eastAsia="Times New Roman"/>
      <w:b/>
      <w:bCs/>
      <w:sz w:val="26"/>
      <w:szCs w:val="26"/>
      <w:lang w:val="en-CA" w:eastAsia="en-US"/>
    </w:rPr>
  </w:style>
  <w:style w:type="character" w:customStyle="1" w:styleId="Heading3Char">
    <w:name w:val="Heading 3 Char"/>
    <w:basedOn w:val="DefaultParagraphFont"/>
    <w:link w:val="Heading3"/>
    <w:uiPriority w:val="99"/>
    <w:locked/>
    <w:rsid w:val="00ED10D2"/>
    <w:rPr>
      <w:rFonts w:eastAsia="Times New Roman"/>
      <w:b/>
      <w:bCs/>
      <w:i/>
      <w:iCs/>
      <w:sz w:val="24"/>
      <w:szCs w:val="24"/>
      <w:lang w:val="en-CA" w:eastAsia="en-US"/>
    </w:rPr>
  </w:style>
  <w:style w:type="character" w:customStyle="1" w:styleId="Heading4Char">
    <w:name w:val="Heading 4 Char"/>
    <w:basedOn w:val="DefaultParagraphFont"/>
    <w:link w:val="Heading4"/>
    <w:uiPriority w:val="99"/>
    <w:locked/>
    <w:rsid w:val="00ED10D2"/>
    <w:rPr>
      <w:rFonts w:eastAsia="Times New Roman"/>
      <w:b/>
      <w:bCs/>
      <w:i/>
      <w:iCs/>
      <w:sz w:val="22"/>
      <w:szCs w:val="22"/>
      <w:lang w:val="en-CA" w:eastAsia="en-US"/>
    </w:rPr>
  </w:style>
  <w:style w:type="character" w:customStyle="1" w:styleId="Heading5Char">
    <w:name w:val="Heading 5 Char"/>
    <w:basedOn w:val="DefaultParagraphFont"/>
    <w:link w:val="Heading5"/>
    <w:uiPriority w:val="99"/>
    <w:locked/>
    <w:rsid w:val="00ED10D2"/>
    <w:rPr>
      <w:rFonts w:eastAsia="Times New Roman"/>
      <w:b/>
      <w:bCs/>
      <w:i/>
      <w:iCs/>
      <w:sz w:val="22"/>
      <w:szCs w:val="22"/>
      <w:lang w:val="en-CA" w:eastAsia="en-US"/>
    </w:rPr>
  </w:style>
  <w:style w:type="character" w:customStyle="1" w:styleId="Heading6Char">
    <w:name w:val="Heading 6 Char"/>
    <w:basedOn w:val="DefaultParagraphFont"/>
    <w:link w:val="Heading6"/>
    <w:uiPriority w:val="99"/>
    <w:semiHidden/>
    <w:locked/>
    <w:rsid w:val="004849EF"/>
    <w:rPr>
      <w:rFonts w:ascii="Cambria" w:hAnsi="Cambria" w:cs="Cambria"/>
      <w:i/>
      <w:iCs/>
      <w:color w:val="243F60"/>
      <w:sz w:val="20"/>
      <w:szCs w:val="20"/>
    </w:rPr>
  </w:style>
  <w:style w:type="character" w:customStyle="1" w:styleId="Heading7Char">
    <w:name w:val="Heading 7 Char"/>
    <w:basedOn w:val="DefaultParagraphFont"/>
    <w:link w:val="Heading7"/>
    <w:uiPriority w:val="99"/>
    <w:semiHidden/>
    <w:locked/>
    <w:rsid w:val="004849EF"/>
    <w:rPr>
      <w:rFonts w:ascii="Cambria" w:hAnsi="Cambria" w:cs="Cambria"/>
      <w:i/>
      <w:iCs/>
      <w:color w:val="404040"/>
      <w:sz w:val="20"/>
      <w:szCs w:val="20"/>
    </w:rPr>
  </w:style>
  <w:style w:type="character" w:customStyle="1" w:styleId="Heading8Char">
    <w:name w:val="Heading 8 Char"/>
    <w:basedOn w:val="DefaultParagraphFont"/>
    <w:link w:val="Heading8"/>
    <w:uiPriority w:val="99"/>
    <w:semiHidden/>
    <w:locked/>
    <w:rsid w:val="004849EF"/>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4849EF"/>
    <w:rPr>
      <w:rFonts w:ascii="Cambria" w:hAnsi="Cambria" w:cs="Cambria"/>
      <w:i/>
      <w:iCs/>
      <w:color w:val="404040"/>
      <w:sz w:val="20"/>
      <w:szCs w:val="20"/>
    </w:rPr>
  </w:style>
  <w:style w:type="paragraph" w:customStyle="1" w:styleId="SCJNormal">
    <w:name w:val="SCJ Normal"/>
    <w:uiPriority w:val="99"/>
    <w:rsid w:val="00ED10D2"/>
    <w:rPr>
      <w:rFonts w:cs="Arial (W1)"/>
      <w:sz w:val="24"/>
      <w:szCs w:val="24"/>
      <w:lang w:eastAsia="en-US"/>
    </w:rPr>
  </w:style>
  <w:style w:type="paragraph" w:customStyle="1" w:styleId="SCJQuote">
    <w:name w:val="SCJ Quote"/>
    <w:uiPriority w:val="99"/>
    <w:rsid w:val="00ED10D2"/>
    <w:pPr>
      <w:spacing w:after="120"/>
      <w:ind w:left="720" w:right="720"/>
    </w:pPr>
    <w:rPr>
      <w:rFonts w:cs="Arial (W1)"/>
      <w:lang w:eastAsia="en-US"/>
    </w:rPr>
  </w:style>
  <w:style w:type="paragraph" w:customStyle="1" w:styleId="SCJTranscript">
    <w:name w:val="SCJ Transcript"/>
    <w:uiPriority w:val="99"/>
    <w:rsid w:val="00ED10D2"/>
    <w:pPr>
      <w:spacing w:after="120"/>
      <w:ind w:left="1440" w:right="720" w:hanging="720"/>
    </w:pPr>
    <w:rPr>
      <w:rFonts w:cs="Arial (W1)"/>
      <w:lang w:eastAsia="en-US"/>
    </w:rPr>
  </w:style>
  <w:style w:type="paragraph" w:customStyle="1" w:styleId="SCJNon-Number">
    <w:name w:val="SCJ Non-Number"/>
    <w:uiPriority w:val="99"/>
    <w:rsid w:val="00ED10D2"/>
    <w:pPr>
      <w:spacing w:after="240" w:line="360" w:lineRule="auto"/>
    </w:pPr>
    <w:rPr>
      <w:rFonts w:cs="Arial (W1)"/>
      <w:sz w:val="24"/>
      <w:szCs w:val="24"/>
      <w:lang w:eastAsia="en-US"/>
    </w:rPr>
  </w:style>
  <w:style w:type="paragraph" w:customStyle="1" w:styleId="SCJNumber">
    <w:name w:val="SCJ Number"/>
    <w:uiPriority w:val="99"/>
    <w:rsid w:val="00ED10D2"/>
    <w:pPr>
      <w:numPr>
        <w:numId w:val="34"/>
      </w:numPr>
      <w:spacing w:after="240" w:line="360" w:lineRule="auto"/>
    </w:pPr>
    <w:rPr>
      <w:rFonts w:cs="Arial (W1)"/>
      <w:sz w:val="24"/>
      <w:szCs w:val="24"/>
      <w:lang w:eastAsia="en-US"/>
    </w:rPr>
  </w:style>
  <w:style w:type="paragraph" w:styleId="Header">
    <w:name w:val="header"/>
    <w:basedOn w:val="Normal"/>
    <w:link w:val="HeaderChar"/>
    <w:uiPriority w:val="99"/>
    <w:semiHidden/>
    <w:rsid w:val="00E25D5D"/>
    <w:pPr>
      <w:tabs>
        <w:tab w:val="right" w:pos="8136"/>
      </w:tabs>
      <w:ind w:right="360"/>
    </w:pPr>
  </w:style>
  <w:style w:type="character" w:customStyle="1" w:styleId="HeaderChar">
    <w:name w:val="Header Char"/>
    <w:basedOn w:val="DefaultParagraphFont"/>
    <w:link w:val="Header"/>
    <w:uiPriority w:val="99"/>
    <w:semiHidden/>
    <w:locked/>
    <w:rsid w:val="00E25D5D"/>
    <w:rPr>
      <w:rFonts w:eastAsia="Times New Roman"/>
    </w:rPr>
  </w:style>
  <w:style w:type="paragraph" w:styleId="Footer">
    <w:name w:val="footer"/>
    <w:basedOn w:val="Normal"/>
    <w:link w:val="FooterChar"/>
    <w:uiPriority w:val="99"/>
    <w:semiHidden/>
    <w:rsid w:val="000D5D1D"/>
    <w:pPr>
      <w:tabs>
        <w:tab w:val="center" w:pos="4680"/>
        <w:tab w:val="right" w:pos="9360"/>
      </w:tabs>
    </w:pPr>
  </w:style>
  <w:style w:type="character" w:customStyle="1" w:styleId="FooterChar">
    <w:name w:val="Footer Char"/>
    <w:basedOn w:val="DefaultParagraphFont"/>
    <w:link w:val="Footer"/>
    <w:uiPriority w:val="99"/>
    <w:semiHidden/>
    <w:locked/>
    <w:rsid w:val="000D5D1D"/>
    <w:rPr>
      <w:rFonts w:eastAsia="Times New Roman"/>
      <w:sz w:val="20"/>
      <w:szCs w:val="20"/>
    </w:rPr>
  </w:style>
  <w:style w:type="paragraph" w:customStyle="1" w:styleId="SCJHeader">
    <w:name w:val="SCJ Header"/>
    <w:uiPriority w:val="99"/>
    <w:rsid w:val="00ED10D2"/>
    <w:pPr>
      <w:pBdr>
        <w:bottom w:val="single" w:sz="4" w:space="1" w:color="auto"/>
      </w:pBdr>
      <w:tabs>
        <w:tab w:val="right" w:pos="9000"/>
      </w:tabs>
    </w:pPr>
    <w:rPr>
      <w:rFonts w:cs="Arial (W1)"/>
      <w:b/>
      <w:bCs/>
      <w:i/>
      <w:iCs/>
      <w:sz w:val="24"/>
      <w:szCs w:val="24"/>
      <w:lang w:eastAsia="en-US"/>
    </w:rPr>
  </w:style>
  <w:style w:type="paragraph" w:styleId="DocumentMap">
    <w:name w:val="Document Map"/>
    <w:basedOn w:val="Normal"/>
    <w:link w:val="DocumentMapChar"/>
    <w:uiPriority w:val="99"/>
    <w:semiHidden/>
    <w:rsid w:val="0087683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76834"/>
    <w:rPr>
      <w:rFonts w:ascii="Tahoma" w:hAnsi="Tahoma" w:cs="Tahoma"/>
      <w:sz w:val="16"/>
      <w:szCs w:val="16"/>
    </w:rPr>
  </w:style>
  <w:style w:type="paragraph" w:customStyle="1" w:styleId="SCJTitle">
    <w:name w:val="SCJ Title"/>
    <w:next w:val="SCJNormal"/>
    <w:uiPriority w:val="99"/>
    <w:rsid w:val="00ED10D2"/>
    <w:pPr>
      <w:spacing w:after="480"/>
      <w:jc w:val="center"/>
    </w:pPr>
    <w:rPr>
      <w:rFonts w:cs="Arial (W1)"/>
      <w:b/>
      <w:bCs/>
      <w:sz w:val="32"/>
      <w:szCs w:val="32"/>
      <w:lang w:eastAsia="en-US"/>
    </w:rPr>
  </w:style>
  <w:style w:type="paragraph" w:styleId="TOC1">
    <w:name w:val="toc 1"/>
    <w:basedOn w:val="Normal"/>
    <w:next w:val="Normal"/>
    <w:autoRedefine/>
    <w:uiPriority w:val="99"/>
    <w:semiHidden/>
    <w:rsid w:val="001D1C40"/>
    <w:pPr>
      <w:spacing w:after="100"/>
    </w:pPr>
    <w:rPr>
      <w:b/>
      <w:bCs/>
      <w:caps/>
    </w:rPr>
  </w:style>
  <w:style w:type="paragraph" w:styleId="TOC2">
    <w:name w:val="toc 2"/>
    <w:basedOn w:val="Normal"/>
    <w:next w:val="Normal"/>
    <w:autoRedefine/>
    <w:uiPriority w:val="99"/>
    <w:semiHidden/>
    <w:rsid w:val="001D1C40"/>
    <w:pPr>
      <w:spacing w:after="100"/>
      <w:ind w:left="240"/>
    </w:pPr>
  </w:style>
  <w:style w:type="paragraph" w:styleId="TOC3">
    <w:name w:val="toc 3"/>
    <w:basedOn w:val="Normal"/>
    <w:next w:val="Normal"/>
    <w:autoRedefine/>
    <w:uiPriority w:val="99"/>
    <w:semiHidden/>
    <w:rsid w:val="001D1C40"/>
    <w:pPr>
      <w:spacing w:after="100"/>
      <w:ind w:left="480"/>
    </w:pPr>
  </w:style>
  <w:style w:type="character" w:styleId="Hyperlink">
    <w:name w:val="Hyperlink"/>
    <w:basedOn w:val="DefaultParagraphFont"/>
    <w:uiPriority w:val="99"/>
    <w:semiHidden/>
    <w:rsid w:val="001D1C40"/>
    <w:rPr>
      <w:color w:val="0000FF"/>
      <w:u w:val="single"/>
    </w:rPr>
  </w:style>
  <w:style w:type="paragraph" w:styleId="TOC4">
    <w:name w:val="toc 4"/>
    <w:basedOn w:val="Normal"/>
    <w:next w:val="Normal"/>
    <w:autoRedefine/>
    <w:uiPriority w:val="99"/>
    <w:semiHidden/>
    <w:rsid w:val="001D1C40"/>
    <w:pPr>
      <w:spacing w:after="100"/>
      <w:ind w:left="720"/>
    </w:pPr>
  </w:style>
  <w:style w:type="paragraph" w:styleId="TOC5">
    <w:name w:val="toc 5"/>
    <w:basedOn w:val="Normal"/>
    <w:next w:val="Normal"/>
    <w:autoRedefine/>
    <w:uiPriority w:val="99"/>
    <w:semiHidden/>
    <w:rsid w:val="001D1C40"/>
    <w:pPr>
      <w:spacing w:after="100"/>
      <w:ind w:left="960"/>
    </w:pPr>
  </w:style>
  <w:style w:type="paragraph" w:styleId="TOC6">
    <w:name w:val="toc 6"/>
    <w:basedOn w:val="Normal"/>
    <w:next w:val="Normal"/>
    <w:autoRedefine/>
    <w:uiPriority w:val="99"/>
    <w:semiHidden/>
    <w:rsid w:val="001D1C40"/>
    <w:pPr>
      <w:spacing w:after="100"/>
      <w:ind w:left="1200"/>
    </w:pPr>
  </w:style>
  <w:style w:type="paragraph" w:styleId="TOC7">
    <w:name w:val="toc 7"/>
    <w:basedOn w:val="Normal"/>
    <w:next w:val="Normal"/>
    <w:autoRedefine/>
    <w:uiPriority w:val="99"/>
    <w:semiHidden/>
    <w:rsid w:val="001D1C40"/>
    <w:pPr>
      <w:spacing w:after="100"/>
      <w:ind w:left="1440"/>
    </w:pPr>
  </w:style>
  <w:style w:type="paragraph" w:styleId="TOC8">
    <w:name w:val="toc 8"/>
    <w:basedOn w:val="Normal"/>
    <w:next w:val="Normal"/>
    <w:autoRedefine/>
    <w:uiPriority w:val="99"/>
    <w:semiHidden/>
    <w:rsid w:val="001D1C40"/>
    <w:pPr>
      <w:spacing w:after="100"/>
      <w:ind w:left="1680"/>
    </w:pPr>
  </w:style>
  <w:style w:type="paragraph" w:styleId="TOC9">
    <w:name w:val="toc 9"/>
    <w:basedOn w:val="Normal"/>
    <w:next w:val="Normal"/>
    <w:autoRedefine/>
    <w:uiPriority w:val="99"/>
    <w:semiHidden/>
    <w:rsid w:val="001D1C40"/>
    <w:pPr>
      <w:spacing w:after="100"/>
      <w:ind w:left="1920"/>
    </w:pPr>
  </w:style>
  <w:style w:type="paragraph" w:customStyle="1" w:styleId="SCJTOCHEADINGS">
    <w:name w:val="SCJ TOC HEADINGS"/>
    <w:basedOn w:val="Normal"/>
    <w:uiPriority w:val="99"/>
    <w:rsid w:val="00ED10D2"/>
    <w:pPr>
      <w:tabs>
        <w:tab w:val="left" w:pos="7560"/>
      </w:tabs>
      <w:spacing w:after="240"/>
    </w:pPr>
    <w:rPr>
      <w:rFonts w:eastAsia="Calibri"/>
      <w:b/>
      <w:bCs/>
      <w:sz w:val="28"/>
      <w:szCs w:val="28"/>
    </w:rPr>
  </w:style>
  <w:style w:type="paragraph" w:customStyle="1" w:styleId="SCJTOCL1">
    <w:name w:val="SCJ TOC L1"/>
    <w:uiPriority w:val="99"/>
    <w:rsid w:val="00ED10D2"/>
    <w:pPr>
      <w:tabs>
        <w:tab w:val="left" w:pos="7560"/>
      </w:tabs>
      <w:spacing w:after="100"/>
    </w:pPr>
    <w:rPr>
      <w:rFonts w:cs="Arial (W1)"/>
      <w:b/>
      <w:bCs/>
      <w:caps/>
      <w:sz w:val="24"/>
      <w:szCs w:val="24"/>
      <w:lang w:eastAsia="en-US"/>
    </w:rPr>
  </w:style>
  <w:style w:type="paragraph" w:customStyle="1" w:styleId="SCJTOCL2">
    <w:name w:val="SCJ TOC L2"/>
    <w:uiPriority w:val="99"/>
    <w:rsid w:val="00ED10D2"/>
    <w:pPr>
      <w:tabs>
        <w:tab w:val="left" w:pos="7560"/>
      </w:tabs>
      <w:spacing w:after="100"/>
      <w:ind w:left="245"/>
    </w:pPr>
    <w:rPr>
      <w:rFonts w:cs="Arial (W1)"/>
      <w:lang w:eastAsia="en-US"/>
    </w:rPr>
  </w:style>
  <w:style w:type="paragraph" w:customStyle="1" w:styleId="SCJTOCL3">
    <w:name w:val="SCJ TOC L3"/>
    <w:uiPriority w:val="99"/>
    <w:rsid w:val="00ED10D2"/>
    <w:pPr>
      <w:tabs>
        <w:tab w:val="left" w:pos="7560"/>
      </w:tabs>
      <w:spacing w:after="100"/>
      <w:ind w:left="475"/>
    </w:pPr>
    <w:rPr>
      <w:rFonts w:cs="Arial (W1)"/>
      <w:lang w:eastAsia="en-US"/>
    </w:rPr>
  </w:style>
  <w:style w:type="paragraph" w:customStyle="1" w:styleId="SCJTOCL4">
    <w:name w:val="SCJ TOC L4"/>
    <w:uiPriority w:val="99"/>
    <w:rsid w:val="00ED10D2"/>
    <w:pPr>
      <w:tabs>
        <w:tab w:val="left" w:pos="7560"/>
      </w:tabs>
      <w:spacing w:after="100"/>
      <w:ind w:left="720"/>
    </w:pPr>
    <w:rPr>
      <w:rFonts w:cs="Arial (W1)"/>
      <w:lang w:eastAsia="en-US"/>
    </w:rPr>
  </w:style>
  <w:style w:type="paragraph" w:customStyle="1" w:styleId="SCJTOCL5">
    <w:name w:val="SCJ TOC L5"/>
    <w:uiPriority w:val="99"/>
    <w:rsid w:val="00ED10D2"/>
    <w:pPr>
      <w:tabs>
        <w:tab w:val="left" w:pos="7560"/>
      </w:tabs>
      <w:spacing w:after="100"/>
      <w:ind w:left="965"/>
    </w:pPr>
    <w:rPr>
      <w:rFonts w:cs="Arial (W1)"/>
      <w:lang w:eastAsia="en-US"/>
    </w:rPr>
  </w:style>
  <w:style w:type="paragraph" w:styleId="BalloonText">
    <w:name w:val="Balloon Text"/>
    <w:basedOn w:val="Normal"/>
    <w:link w:val="BalloonTextChar"/>
    <w:uiPriority w:val="99"/>
    <w:semiHidden/>
    <w:rsid w:val="008077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77A0"/>
    <w:rPr>
      <w:rFonts w:ascii="Tahoma" w:hAnsi="Tahoma" w:cs="Tahoma"/>
      <w:sz w:val="16"/>
      <w:szCs w:val="16"/>
    </w:rPr>
  </w:style>
  <w:style w:type="paragraph" w:customStyle="1" w:styleId="YTranscriptColloquyleftmargin">
    <w:name w:val="Y Transcript (Colloquy) left margin"/>
    <w:basedOn w:val="Normal"/>
    <w:uiPriority w:val="99"/>
    <w:rsid w:val="00520FC7"/>
    <w:pPr>
      <w:spacing w:line="240" w:lineRule="exact"/>
      <w:ind w:left="720" w:hanging="720"/>
    </w:pPr>
    <w:rPr>
      <w:rFonts w:ascii="Arial" w:hAnsi="Arial" w:cs="Arial"/>
    </w:rPr>
  </w:style>
  <w:style w:type="character" w:customStyle="1" w:styleId="Document8">
    <w:name w:val="Document 8"/>
    <w:uiPriority w:val="99"/>
    <w:rsid w:val="00D00F35"/>
  </w:style>
  <w:style w:type="paragraph" w:customStyle="1" w:styleId="YTranscriptContinuationparagraph">
    <w:name w:val="Y Transcript Continuation paragraph"/>
    <w:basedOn w:val="YTranscriptColloquyleftmargin"/>
    <w:uiPriority w:val="99"/>
    <w:rsid w:val="00D00F35"/>
    <w:pPr>
      <w:tabs>
        <w:tab w:val="clear" w:pos="-720"/>
      </w:tabs>
      <w:suppressAutoHyphens w:val="0"/>
      <w:autoSpaceDE/>
      <w:autoSpaceDN/>
      <w:adjustRightInd/>
      <w:spacing w:after="0"/>
      <w:ind w:firstLine="720"/>
    </w:pPr>
    <w:rPr>
      <w:spacing w:val="0"/>
    </w:rPr>
  </w:style>
  <w:style w:type="character" w:styleId="EndnoteReference">
    <w:name w:val="endnote reference"/>
    <w:basedOn w:val="DefaultParagraphFont"/>
    <w:uiPriority w:val="99"/>
    <w:semiHidden/>
    <w:rsid w:val="00D00F35"/>
    <w:rPr>
      <w:rFonts w:ascii="Courier" w:hAnsi="Courier" w:cs="Courier"/>
      <w:sz w:val="24"/>
      <w:szCs w:val="24"/>
      <w:vertAlign w:val="superscript"/>
      <w:lang w:val="en-US"/>
    </w:rPr>
  </w:style>
  <w:style w:type="character" w:customStyle="1" w:styleId="apple-converted-space">
    <w:name w:val="apple-converted-space"/>
    <w:basedOn w:val="DefaultParagraphFont"/>
    <w:uiPriority w:val="99"/>
    <w:rsid w:val="001F420C"/>
  </w:style>
  <w:style w:type="character" w:customStyle="1" w:styleId="term0">
    <w:name w:val="term0"/>
    <w:basedOn w:val="DefaultParagraphFont"/>
    <w:uiPriority w:val="99"/>
    <w:rsid w:val="001F420C"/>
  </w:style>
  <w:style w:type="numbering" w:customStyle="1" w:styleId="Headings">
    <w:name w:val="Headings"/>
    <w:rsid w:val="008D0139"/>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1)" w:eastAsia="Calibri" w:hAnsi="Arial (W1)"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3A05"/>
    <w:pPr>
      <w:widowControl w:val="0"/>
      <w:tabs>
        <w:tab w:val="left" w:pos="-720"/>
      </w:tabs>
      <w:suppressAutoHyphens/>
      <w:autoSpaceDE w:val="0"/>
      <w:autoSpaceDN w:val="0"/>
      <w:adjustRightInd w:val="0"/>
      <w:spacing w:after="91" w:line="240" w:lineRule="atLeast"/>
    </w:pPr>
    <w:rPr>
      <w:rFonts w:ascii="Courier" w:eastAsia="Times New Roman" w:hAnsi="Courier" w:cs="Courier"/>
      <w:spacing w:val="15"/>
      <w:sz w:val="24"/>
      <w:szCs w:val="24"/>
    </w:rPr>
  </w:style>
  <w:style w:type="paragraph" w:styleId="Heading1">
    <w:name w:val="heading 1"/>
    <w:basedOn w:val="Normal"/>
    <w:next w:val="Normal"/>
    <w:link w:val="Heading1Char"/>
    <w:uiPriority w:val="99"/>
    <w:qFormat/>
    <w:rsid w:val="00ED10D2"/>
    <w:pPr>
      <w:keepNext/>
      <w:keepLines/>
      <w:widowControl/>
      <w:tabs>
        <w:tab w:val="clear" w:pos="-720"/>
      </w:tabs>
      <w:suppressAutoHyphens w:val="0"/>
      <w:autoSpaceDE/>
      <w:autoSpaceDN/>
      <w:adjustRightInd/>
      <w:spacing w:after="240" w:line="240" w:lineRule="auto"/>
      <w:outlineLvl w:val="0"/>
    </w:pPr>
    <w:rPr>
      <w:rFonts w:ascii="Arial (W1)" w:hAnsi="Arial (W1)" w:cs="Arial (W1)"/>
      <w:b/>
      <w:bCs/>
      <w:spacing w:val="0"/>
      <w:u w:val="single"/>
      <w:lang w:eastAsia="en-US"/>
    </w:rPr>
  </w:style>
  <w:style w:type="paragraph" w:styleId="Heading2">
    <w:name w:val="heading 2"/>
    <w:basedOn w:val="Normal"/>
    <w:next w:val="Normal"/>
    <w:link w:val="Heading2Char"/>
    <w:uiPriority w:val="99"/>
    <w:qFormat/>
    <w:rsid w:val="00ED10D2"/>
    <w:pPr>
      <w:keepNext/>
      <w:keepLines/>
      <w:widowControl/>
      <w:tabs>
        <w:tab w:val="clear" w:pos="-720"/>
        <w:tab w:val="left" w:pos="1440"/>
      </w:tabs>
      <w:suppressAutoHyphens w:val="0"/>
      <w:autoSpaceDE/>
      <w:autoSpaceDN/>
      <w:adjustRightInd/>
      <w:spacing w:after="240" w:line="240" w:lineRule="auto"/>
      <w:ind w:left="720"/>
      <w:outlineLvl w:val="1"/>
    </w:pPr>
    <w:rPr>
      <w:rFonts w:ascii="Arial (W1)" w:hAnsi="Arial (W1)" w:cs="Arial (W1)"/>
      <w:b/>
      <w:bCs/>
      <w:spacing w:val="0"/>
      <w:lang w:eastAsia="en-US"/>
    </w:rPr>
  </w:style>
  <w:style w:type="paragraph" w:styleId="Heading3">
    <w:name w:val="heading 3"/>
    <w:basedOn w:val="Normal"/>
    <w:next w:val="Normal"/>
    <w:link w:val="Heading3Char"/>
    <w:uiPriority w:val="99"/>
    <w:qFormat/>
    <w:rsid w:val="00ED10D2"/>
    <w:pPr>
      <w:keepNext/>
      <w:keepLines/>
      <w:widowControl/>
      <w:tabs>
        <w:tab w:val="clear" w:pos="-720"/>
        <w:tab w:val="left" w:pos="1440"/>
      </w:tabs>
      <w:suppressAutoHyphens w:val="0"/>
      <w:autoSpaceDE/>
      <w:autoSpaceDN/>
      <w:adjustRightInd/>
      <w:spacing w:after="240" w:line="240" w:lineRule="auto"/>
      <w:ind w:left="720"/>
      <w:outlineLvl w:val="2"/>
    </w:pPr>
    <w:rPr>
      <w:rFonts w:ascii="Arial (W1)" w:hAnsi="Arial (W1)" w:cs="Arial (W1)"/>
      <w:b/>
      <w:bCs/>
      <w:i/>
      <w:iCs/>
      <w:spacing w:val="0"/>
      <w:lang w:eastAsia="en-US"/>
    </w:rPr>
  </w:style>
  <w:style w:type="paragraph" w:styleId="Heading4">
    <w:name w:val="heading 4"/>
    <w:basedOn w:val="Normal"/>
    <w:next w:val="Normal"/>
    <w:link w:val="Heading4Char"/>
    <w:uiPriority w:val="99"/>
    <w:qFormat/>
    <w:rsid w:val="00ED10D2"/>
    <w:pPr>
      <w:keepNext/>
      <w:keepLines/>
      <w:widowControl/>
      <w:tabs>
        <w:tab w:val="clear" w:pos="-720"/>
      </w:tabs>
      <w:suppressAutoHyphens w:val="0"/>
      <w:autoSpaceDE/>
      <w:autoSpaceDN/>
      <w:adjustRightInd/>
      <w:spacing w:after="240" w:line="240" w:lineRule="auto"/>
      <w:ind w:left="1440"/>
      <w:outlineLvl w:val="3"/>
    </w:pPr>
    <w:rPr>
      <w:rFonts w:ascii="Arial (W1)" w:hAnsi="Arial (W1)" w:cs="Arial (W1)"/>
      <w:b/>
      <w:bCs/>
      <w:i/>
      <w:iCs/>
      <w:spacing w:val="0"/>
      <w:sz w:val="22"/>
      <w:szCs w:val="22"/>
      <w:lang w:eastAsia="en-US"/>
    </w:rPr>
  </w:style>
  <w:style w:type="paragraph" w:styleId="Heading5">
    <w:name w:val="heading 5"/>
    <w:basedOn w:val="Normal"/>
    <w:next w:val="Normal"/>
    <w:link w:val="Heading5Char"/>
    <w:uiPriority w:val="99"/>
    <w:qFormat/>
    <w:rsid w:val="00ED10D2"/>
    <w:pPr>
      <w:keepNext/>
      <w:keepLines/>
      <w:widowControl/>
      <w:tabs>
        <w:tab w:val="clear" w:pos="-720"/>
      </w:tabs>
      <w:suppressAutoHyphens w:val="0"/>
      <w:autoSpaceDE/>
      <w:autoSpaceDN/>
      <w:adjustRightInd/>
      <w:spacing w:after="240" w:line="240" w:lineRule="auto"/>
      <w:ind w:left="2160"/>
      <w:outlineLvl w:val="4"/>
    </w:pPr>
    <w:rPr>
      <w:rFonts w:ascii="Arial (W1)" w:hAnsi="Arial (W1)" w:cs="Arial (W1)"/>
      <w:b/>
      <w:bCs/>
      <w:i/>
      <w:iCs/>
      <w:spacing w:val="0"/>
      <w:sz w:val="22"/>
      <w:szCs w:val="22"/>
      <w:lang w:eastAsia="en-US"/>
    </w:rPr>
  </w:style>
  <w:style w:type="paragraph" w:styleId="Heading6">
    <w:name w:val="heading 6"/>
    <w:basedOn w:val="Heading5"/>
    <w:next w:val="Normal"/>
    <w:link w:val="Heading6Char"/>
    <w:uiPriority w:val="99"/>
    <w:qFormat/>
    <w:rsid w:val="0000545B"/>
    <w:pPr>
      <w:spacing w:before="200" w:after="0"/>
      <w:ind w:left="0"/>
      <w:outlineLvl w:val="5"/>
    </w:pPr>
    <w:rPr>
      <w:rFonts w:ascii="Cambria" w:hAnsi="Cambria" w:cs="Cambria"/>
      <w:b w:val="0"/>
      <w:bCs w:val="0"/>
      <w:color w:val="243F60"/>
      <w:sz w:val="24"/>
      <w:szCs w:val="24"/>
    </w:rPr>
  </w:style>
  <w:style w:type="paragraph" w:styleId="Heading7">
    <w:name w:val="heading 7"/>
    <w:basedOn w:val="Heading6"/>
    <w:next w:val="Normal"/>
    <w:link w:val="Heading7Char"/>
    <w:uiPriority w:val="99"/>
    <w:qFormat/>
    <w:rsid w:val="0000545B"/>
    <w:pPr>
      <w:outlineLvl w:val="6"/>
    </w:pPr>
    <w:rPr>
      <w:color w:val="404040"/>
    </w:rPr>
  </w:style>
  <w:style w:type="paragraph" w:styleId="Heading8">
    <w:name w:val="heading 8"/>
    <w:basedOn w:val="Heading7"/>
    <w:next w:val="Normal"/>
    <w:link w:val="Heading8Char"/>
    <w:uiPriority w:val="99"/>
    <w:qFormat/>
    <w:rsid w:val="0000545B"/>
    <w:pPr>
      <w:outlineLvl w:val="7"/>
    </w:pPr>
    <w:rPr>
      <w:i w:val="0"/>
      <w:iCs w:val="0"/>
      <w:sz w:val="20"/>
      <w:szCs w:val="20"/>
    </w:rPr>
  </w:style>
  <w:style w:type="paragraph" w:styleId="Heading9">
    <w:name w:val="heading 9"/>
    <w:basedOn w:val="Heading8"/>
    <w:next w:val="Normal"/>
    <w:link w:val="Heading9Char"/>
    <w:uiPriority w:val="99"/>
    <w:qFormat/>
    <w:rsid w:val="0000545B"/>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10D2"/>
    <w:rPr>
      <w:rFonts w:eastAsia="Times New Roman"/>
      <w:b/>
      <w:bCs/>
      <w:sz w:val="28"/>
      <w:szCs w:val="28"/>
      <w:u w:val="single"/>
      <w:lang w:val="en-CA" w:eastAsia="en-US"/>
    </w:rPr>
  </w:style>
  <w:style w:type="character" w:customStyle="1" w:styleId="Heading2Char">
    <w:name w:val="Heading 2 Char"/>
    <w:basedOn w:val="DefaultParagraphFont"/>
    <w:link w:val="Heading2"/>
    <w:uiPriority w:val="99"/>
    <w:locked/>
    <w:rsid w:val="00ED10D2"/>
    <w:rPr>
      <w:rFonts w:eastAsia="Times New Roman"/>
      <w:b/>
      <w:bCs/>
      <w:sz w:val="26"/>
      <w:szCs w:val="26"/>
      <w:lang w:val="en-CA" w:eastAsia="en-US"/>
    </w:rPr>
  </w:style>
  <w:style w:type="character" w:customStyle="1" w:styleId="Heading3Char">
    <w:name w:val="Heading 3 Char"/>
    <w:basedOn w:val="DefaultParagraphFont"/>
    <w:link w:val="Heading3"/>
    <w:uiPriority w:val="99"/>
    <w:locked/>
    <w:rsid w:val="00ED10D2"/>
    <w:rPr>
      <w:rFonts w:eastAsia="Times New Roman"/>
      <w:b/>
      <w:bCs/>
      <w:i/>
      <w:iCs/>
      <w:sz w:val="24"/>
      <w:szCs w:val="24"/>
      <w:lang w:val="en-CA" w:eastAsia="en-US"/>
    </w:rPr>
  </w:style>
  <w:style w:type="character" w:customStyle="1" w:styleId="Heading4Char">
    <w:name w:val="Heading 4 Char"/>
    <w:basedOn w:val="DefaultParagraphFont"/>
    <w:link w:val="Heading4"/>
    <w:uiPriority w:val="99"/>
    <w:locked/>
    <w:rsid w:val="00ED10D2"/>
    <w:rPr>
      <w:rFonts w:eastAsia="Times New Roman"/>
      <w:b/>
      <w:bCs/>
      <w:i/>
      <w:iCs/>
      <w:sz w:val="22"/>
      <w:szCs w:val="22"/>
      <w:lang w:val="en-CA" w:eastAsia="en-US"/>
    </w:rPr>
  </w:style>
  <w:style w:type="character" w:customStyle="1" w:styleId="Heading5Char">
    <w:name w:val="Heading 5 Char"/>
    <w:basedOn w:val="DefaultParagraphFont"/>
    <w:link w:val="Heading5"/>
    <w:uiPriority w:val="99"/>
    <w:locked/>
    <w:rsid w:val="00ED10D2"/>
    <w:rPr>
      <w:rFonts w:eastAsia="Times New Roman"/>
      <w:b/>
      <w:bCs/>
      <w:i/>
      <w:iCs/>
      <w:sz w:val="22"/>
      <w:szCs w:val="22"/>
      <w:lang w:val="en-CA" w:eastAsia="en-US"/>
    </w:rPr>
  </w:style>
  <w:style w:type="character" w:customStyle="1" w:styleId="Heading6Char">
    <w:name w:val="Heading 6 Char"/>
    <w:basedOn w:val="DefaultParagraphFont"/>
    <w:link w:val="Heading6"/>
    <w:uiPriority w:val="99"/>
    <w:semiHidden/>
    <w:locked/>
    <w:rsid w:val="004849EF"/>
    <w:rPr>
      <w:rFonts w:ascii="Cambria" w:hAnsi="Cambria" w:cs="Cambria"/>
      <w:i/>
      <w:iCs/>
      <w:color w:val="243F60"/>
      <w:sz w:val="20"/>
      <w:szCs w:val="20"/>
    </w:rPr>
  </w:style>
  <w:style w:type="character" w:customStyle="1" w:styleId="Heading7Char">
    <w:name w:val="Heading 7 Char"/>
    <w:basedOn w:val="DefaultParagraphFont"/>
    <w:link w:val="Heading7"/>
    <w:uiPriority w:val="99"/>
    <w:semiHidden/>
    <w:locked/>
    <w:rsid w:val="004849EF"/>
    <w:rPr>
      <w:rFonts w:ascii="Cambria" w:hAnsi="Cambria" w:cs="Cambria"/>
      <w:i/>
      <w:iCs/>
      <w:color w:val="404040"/>
      <w:sz w:val="20"/>
      <w:szCs w:val="20"/>
    </w:rPr>
  </w:style>
  <w:style w:type="character" w:customStyle="1" w:styleId="Heading8Char">
    <w:name w:val="Heading 8 Char"/>
    <w:basedOn w:val="DefaultParagraphFont"/>
    <w:link w:val="Heading8"/>
    <w:uiPriority w:val="99"/>
    <w:semiHidden/>
    <w:locked/>
    <w:rsid w:val="004849EF"/>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4849EF"/>
    <w:rPr>
      <w:rFonts w:ascii="Cambria" w:hAnsi="Cambria" w:cs="Cambria"/>
      <w:i/>
      <w:iCs/>
      <w:color w:val="404040"/>
      <w:sz w:val="20"/>
      <w:szCs w:val="20"/>
    </w:rPr>
  </w:style>
  <w:style w:type="paragraph" w:customStyle="1" w:styleId="SCJNormal">
    <w:name w:val="SCJ Normal"/>
    <w:uiPriority w:val="99"/>
    <w:rsid w:val="00ED10D2"/>
    <w:rPr>
      <w:rFonts w:cs="Arial (W1)"/>
      <w:sz w:val="24"/>
      <w:szCs w:val="24"/>
      <w:lang w:eastAsia="en-US"/>
    </w:rPr>
  </w:style>
  <w:style w:type="paragraph" w:customStyle="1" w:styleId="SCJQuote">
    <w:name w:val="SCJ Quote"/>
    <w:uiPriority w:val="99"/>
    <w:rsid w:val="00ED10D2"/>
    <w:pPr>
      <w:spacing w:after="120"/>
      <w:ind w:left="720" w:right="720"/>
    </w:pPr>
    <w:rPr>
      <w:rFonts w:cs="Arial (W1)"/>
      <w:lang w:eastAsia="en-US"/>
    </w:rPr>
  </w:style>
  <w:style w:type="paragraph" w:customStyle="1" w:styleId="SCJTranscript">
    <w:name w:val="SCJ Transcript"/>
    <w:uiPriority w:val="99"/>
    <w:rsid w:val="00ED10D2"/>
    <w:pPr>
      <w:spacing w:after="120"/>
      <w:ind w:left="1440" w:right="720" w:hanging="720"/>
    </w:pPr>
    <w:rPr>
      <w:rFonts w:cs="Arial (W1)"/>
      <w:lang w:eastAsia="en-US"/>
    </w:rPr>
  </w:style>
  <w:style w:type="paragraph" w:customStyle="1" w:styleId="SCJNon-Number">
    <w:name w:val="SCJ Non-Number"/>
    <w:uiPriority w:val="99"/>
    <w:rsid w:val="00ED10D2"/>
    <w:pPr>
      <w:spacing w:after="240" w:line="360" w:lineRule="auto"/>
    </w:pPr>
    <w:rPr>
      <w:rFonts w:cs="Arial (W1)"/>
      <w:sz w:val="24"/>
      <w:szCs w:val="24"/>
      <w:lang w:eastAsia="en-US"/>
    </w:rPr>
  </w:style>
  <w:style w:type="paragraph" w:customStyle="1" w:styleId="SCJNumber">
    <w:name w:val="SCJ Number"/>
    <w:uiPriority w:val="99"/>
    <w:rsid w:val="00ED10D2"/>
    <w:pPr>
      <w:numPr>
        <w:numId w:val="34"/>
      </w:numPr>
      <w:spacing w:after="240" w:line="360" w:lineRule="auto"/>
    </w:pPr>
    <w:rPr>
      <w:rFonts w:cs="Arial (W1)"/>
      <w:sz w:val="24"/>
      <w:szCs w:val="24"/>
      <w:lang w:eastAsia="en-US"/>
    </w:rPr>
  </w:style>
  <w:style w:type="paragraph" w:styleId="Header">
    <w:name w:val="header"/>
    <w:basedOn w:val="Normal"/>
    <w:link w:val="HeaderChar"/>
    <w:uiPriority w:val="99"/>
    <w:semiHidden/>
    <w:rsid w:val="00E25D5D"/>
    <w:pPr>
      <w:tabs>
        <w:tab w:val="right" w:pos="8136"/>
      </w:tabs>
      <w:ind w:right="360"/>
    </w:pPr>
  </w:style>
  <w:style w:type="character" w:customStyle="1" w:styleId="HeaderChar">
    <w:name w:val="Header Char"/>
    <w:basedOn w:val="DefaultParagraphFont"/>
    <w:link w:val="Header"/>
    <w:uiPriority w:val="99"/>
    <w:semiHidden/>
    <w:locked/>
    <w:rsid w:val="00E25D5D"/>
    <w:rPr>
      <w:rFonts w:eastAsia="Times New Roman"/>
    </w:rPr>
  </w:style>
  <w:style w:type="paragraph" w:styleId="Footer">
    <w:name w:val="footer"/>
    <w:basedOn w:val="Normal"/>
    <w:link w:val="FooterChar"/>
    <w:uiPriority w:val="99"/>
    <w:semiHidden/>
    <w:rsid w:val="000D5D1D"/>
    <w:pPr>
      <w:tabs>
        <w:tab w:val="center" w:pos="4680"/>
        <w:tab w:val="right" w:pos="9360"/>
      </w:tabs>
    </w:pPr>
  </w:style>
  <w:style w:type="character" w:customStyle="1" w:styleId="FooterChar">
    <w:name w:val="Footer Char"/>
    <w:basedOn w:val="DefaultParagraphFont"/>
    <w:link w:val="Footer"/>
    <w:uiPriority w:val="99"/>
    <w:semiHidden/>
    <w:locked/>
    <w:rsid w:val="000D5D1D"/>
    <w:rPr>
      <w:rFonts w:eastAsia="Times New Roman"/>
      <w:sz w:val="20"/>
      <w:szCs w:val="20"/>
    </w:rPr>
  </w:style>
  <w:style w:type="paragraph" w:customStyle="1" w:styleId="SCJHeader">
    <w:name w:val="SCJ Header"/>
    <w:uiPriority w:val="99"/>
    <w:rsid w:val="00ED10D2"/>
    <w:pPr>
      <w:pBdr>
        <w:bottom w:val="single" w:sz="4" w:space="1" w:color="auto"/>
      </w:pBdr>
      <w:tabs>
        <w:tab w:val="right" w:pos="9000"/>
      </w:tabs>
    </w:pPr>
    <w:rPr>
      <w:rFonts w:cs="Arial (W1)"/>
      <w:b/>
      <w:bCs/>
      <w:i/>
      <w:iCs/>
      <w:sz w:val="24"/>
      <w:szCs w:val="24"/>
      <w:lang w:eastAsia="en-US"/>
    </w:rPr>
  </w:style>
  <w:style w:type="paragraph" w:styleId="DocumentMap">
    <w:name w:val="Document Map"/>
    <w:basedOn w:val="Normal"/>
    <w:link w:val="DocumentMapChar"/>
    <w:uiPriority w:val="99"/>
    <w:semiHidden/>
    <w:rsid w:val="00876834"/>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76834"/>
    <w:rPr>
      <w:rFonts w:ascii="Tahoma" w:hAnsi="Tahoma" w:cs="Tahoma"/>
      <w:sz w:val="16"/>
      <w:szCs w:val="16"/>
    </w:rPr>
  </w:style>
  <w:style w:type="paragraph" w:customStyle="1" w:styleId="SCJTitle">
    <w:name w:val="SCJ Title"/>
    <w:next w:val="SCJNormal"/>
    <w:uiPriority w:val="99"/>
    <w:rsid w:val="00ED10D2"/>
    <w:pPr>
      <w:spacing w:after="480"/>
      <w:jc w:val="center"/>
    </w:pPr>
    <w:rPr>
      <w:rFonts w:cs="Arial (W1)"/>
      <w:b/>
      <w:bCs/>
      <w:sz w:val="32"/>
      <w:szCs w:val="32"/>
      <w:lang w:eastAsia="en-US"/>
    </w:rPr>
  </w:style>
  <w:style w:type="paragraph" w:styleId="TOC1">
    <w:name w:val="toc 1"/>
    <w:basedOn w:val="Normal"/>
    <w:next w:val="Normal"/>
    <w:autoRedefine/>
    <w:uiPriority w:val="99"/>
    <w:semiHidden/>
    <w:rsid w:val="001D1C40"/>
    <w:pPr>
      <w:spacing w:after="100"/>
    </w:pPr>
    <w:rPr>
      <w:b/>
      <w:bCs/>
      <w:caps/>
    </w:rPr>
  </w:style>
  <w:style w:type="paragraph" w:styleId="TOC2">
    <w:name w:val="toc 2"/>
    <w:basedOn w:val="Normal"/>
    <w:next w:val="Normal"/>
    <w:autoRedefine/>
    <w:uiPriority w:val="99"/>
    <w:semiHidden/>
    <w:rsid w:val="001D1C40"/>
    <w:pPr>
      <w:spacing w:after="100"/>
      <w:ind w:left="240"/>
    </w:pPr>
  </w:style>
  <w:style w:type="paragraph" w:styleId="TOC3">
    <w:name w:val="toc 3"/>
    <w:basedOn w:val="Normal"/>
    <w:next w:val="Normal"/>
    <w:autoRedefine/>
    <w:uiPriority w:val="99"/>
    <w:semiHidden/>
    <w:rsid w:val="001D1C40"/>
    <w:pPr>
      <w:spacing w:after="100"/>
      <w:ind w:left="480"/>
    </w:pPr>
  </w:style>
  <w:style w:type="character" w:styleId="Hyperlink">
    <w:name w:val="Hyperlink"/>
    <w:basedOn w:val="DefaultParagraphFont"/>
    <w:uiPriority w:val="99"/>
    <w:semiHidden/>
    <w:rsid w:val="001D1C40"/>
    <w:rPr>
      <w:color w:val="0000FF"/>
      <w:u w:val="single"/>
    </w:rPr>
  </w:style>
  <w:style w:type="paragraph" w:styleId="TOC4">
    <w:name w:val="toc 4"/>
    <w:basedOn w:val="Normal"/>
    <w:next w:val="Normal"/>
    <w:autoRedefine/>
    <w:uiPriority w:val="99"/>
    <w:semiHidden/>
    <w:rsid w:val="001D1C40"/>
    <w:pPr>
      <w:spacing w:after="100"/>
      <w:ind w:left="720"/>
    </w:pPr>
  </w:style>
  <w:style w:type="paragraph" w:styleId="TOC5">
    <w:name w:val="toc 5"/>
    <w:basedOn w:val="Normal"/>
    <w:next w:val="Normal"/>
    <w:autoRedefine/>
    <w:uiPriority w:val="99"/>
    <w:semiHidden/>
    <w:rsid w:val="001D1C40"/>
    <w:pPr>
      <w:spacing w:after="100"/>
      <w:ind w:left="960"/>
    </w:pPr>
  </w:style>
  <w:style w:type="paragraph" w:styleId="TOC6">
    <w:name w:val="toc 6"/>
    <w:basedOn w:val="Normal"/>
    <w:next w:val="Normal"/>
    <w:autoRedefine/>
    <w:uiPriority w:val="99"/>
    <w:semiHidden/>
    <w:rsid w:val="001D1C40"/>
    <w:pPr>
      <w:spacing w:after="100"/>
      <w:ind w:left="1200"/>
    </w:pPr>
  </w:style>
  <w:style w:type="paragraph" w:styleId="TOC7">
    <w:name w:val="toc 7"/>
    <w:basedOn w:val="Normal"/>
    <w:next w:val="Normal"/>
    <w:autoRedefine/>
    <w:uiPriority w:val="99"/>
    <w:semiHidden/>
    <w:rsid w:val="001D1C40"/>
    <w:pPr>
      <w:spacing w:after="100"/>
      <w:ind w:left="1440"/>
    </w:pPr>
  </w:style>
  <w:style w:type="paragraph" w:styleId="TOC8">
    <w:name w:val="toc 8"/>
    <w:basedOn w:val="Normal"/>
    <w:next w:val="Normal"/>
    <w:autoRedefine/>
    <w:uiPriority w:val="99"/>
    <w:semiHidden/>
    <w:rsid w:val="001D1C40"/>
    <w:pPr>
      <w:spacing w:after="100"/>
      <w:ind w:left="1680"/>
    </w:pPr>
  </w:style>
  <w:style w:type="paragraph" w:styleId="TOC9">
    <w:name w:val="toc 9"/>
    <w:basedOn w:val="Normal"/>
    <w:next w:val="Normal"/>
    <w:autoRedefine/>
    <w:uiPriority w:val="99"/>
    <w:semiHidden/>
    <w:rsid w:val="001D1C40"/>
    <w:pPr>
      <w:spacing w:after="100"/>
      <w:ind w:left="1920"/>
    </w:pPr>
  </w:style>
  <w:style w:type="paragraph" w:customStyle="1" w:styleId="SCJTOCHEADINGS">
    <w:name w:val="SCJ TOC HEADINGS"/>
    <w:basedOn w:val="Normal"/>
    <w:uiPriority w:val="99"/>
    <w:rsid w:val="00ED10D2"/>
    <w:pPr>
      <w:tabs>
        <w:tab w:val="left" w:pos="7560"/>
      </w:tabs>
      <w:spacing w:after="240"/>
    </w:pPr>
    <w:rPr>
      <w:rFonts w:eastAsia="Calibri"/>
      <w:b/>
      <w:bCs/>
      <w:sz w:val="28"/>
      <w:szCs w:val="28"/>
    </w:rPr>
  </w:style>
  <w:style w:type="paragraph" w:customStyle="1" w:styleId="SCJTOCL1">
    <w:name w:val="SCJ TOC L1"/>
    <w:uiPriority w:val="99"/>
    <w:rsid w:val="00ED10D2"/>
    <w:pPr>
      <w:tabs>
        <w:tab w:val="left" w:pos="7560"/>
      </w:tabs>
      <w:spacing w:after="100"/>
    </w:pPr>
    <w:rPr>
      <w:rFonts w:cs="Arial (W1)"/>
      <w:b/>
      <w:bCs/>
      <w:caps/>
      <w:sz w:val="24"/>
      <w:szCs w:val="24"/>
      <w:lang w:eastAsia="en-US"/>
    </w:rPr>
  </w:style>
  <w:style w:type="paragraph" w:customStyle="1" w:styleId="SCJTOCL2">
    <w:name w:val="SCJ TOC L2"/>
    <w:uiPriority w:val="99"/>
    <w:rsid w:val="00ED10D2"/>
    <w:pPr>
      <w:tabs>
        <w:tab w:val="left" w:pos="7560"/>
      </w:tabs>
      <w:spacing w:after="100"/>
      <w:ind w:left="245"/>
    </w:pPr>
    <w:rPr>
      <w:rFonts w:cs="Arial (W1)"/>
      <w:lang w:eastAsia="en-US"/>
    </w:rPr>
  </w:style>
  <w:style w:type="paragraph" w:customStyle="1" w:styleId="SCJTOCL3">
    <w:name w:val="SCJ TOC L3"/>
    <w:uiPriority w:val="99"/>
    <w:rsid w:val="00ED10D2"/>
    <w:pPr>
      <w:tabs>
        <w:tab w:val="left" w:pos="7560"/>
      </w:tabs>
      <w:spacing w:after="100"/>
      <w:ind w:left="475"/>
    </w:pPr>
    <w:rPr>
      <w:rFonts w:cs="Arial (W1)"/>
      <w:lang w:eastAsia="en-US"/>
    </w:rPr>
  </w:style>
  <w:style w:type="paragraph" w:customStyle="1" w:styleId="SCJTOCL4">
    <w:name w:val="SCJ TOC L4"/>
    <w:uiPriority w:val="99"/>
    <w:rsid w:val="00ED10D2"/>
    <w:pPr>
      <w:tabs>
        <w:tab w:val="left" w:pos="7560"/>
      </w:tabs>
      <w:spacing w:after="100"/>
      <w:ind w:left="720"/>
    </w:pPr>
    <w:rPr>
      <w:rFonts w:cs="Arial (W1)"/>
      <w:lang w:eastAsia="en-US"/>
    </w:rPr>
  </w:style>
  <w:style w:type="paragraph" w:customStyle="1" w:styleId="SCJTOCL5">
    <w:name w:val="SCJ TOC L5"/>
    <w:uiPriority w:val="99"/>
    <w:rsid w:val="00ED10D2"/>
    <w:pPr>
      <w:tabs>
        <w:tab w:val="left" w:pos="7560"/>
      </w:tabs>
      <w:spacing w:after="100"/>
      <w:ind w:left="965"/>
    </w:pPr>
    <w:rPr>
      <w:rFonts w:cs="Arial (W1)"/>
      <w:lang w:eastAsia="en-US"/>
    </w:rPr>
  </w:style>
  <w:style w:type="paragraph" w:styleId="BalloonText">
    <w:name w:val="Balloon Text"/>
    <w:basedOn w:val="Normal"/>
    <w:link w:val="BalloonTextChar"/>
    <w:uiPriority w:val="99"/>
    <w:semiHidden/>
    <w:rsid w:val="008077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77A0"/>
    <w:rPr>
      <w:rFonts w:ascii="Tahoma" w:hAnsi="Tahoma" w:cs="Tahoma"/>
      <w:sz w:val="16"/>
      <w:szCs w:val="16"/>
    </w:rPr>
  </w:style>
  <w:style w:type="paragraph" w:customStyle="1" w:styleId="YTranscriptColloquyleftmargin">
    <w:name w:val="Y Transcript (Colloquy) left margin"/>
    <w:basedOn w:val="Normal"/>
    <w:uiPriority w:val="99"/>
    <w:rsid w:val="00520FC7"/>
    <w:pPr>
      <w:spacing w:line="240" w:lineRule="exact"/>
      <w:ind w:left="720" w:hanging="720"/>
    </w:pPr>
    <w:rPr>
      <w:rFonts w:ascii="Arial" w:hAnsi="Arial" w:cs="Arial"/>
    </w:rPr>
  </w:style>
  <w:style w:type="character" w:customStyle="1" w:styleId="Document8">
    <w:name w:val="Document 8"/>
    <w:uiPriority w:val="99"/>
    <w:rsid w:val="00D00F35"/>
  </w:style>
  <w:style w:type="paragraph" w:customStyle="1" w:styleId="YTranscriptContinuationparagraph">
    <w:name w:val="Y Transcript Continuation paragraph"/>
    <w:basedOn w:val="YTranscriptColloquyleftmargin"/>
    <w:uiPriority w:val="99"/>
    <w:rsid w:val="00D00F35"/>
    <w:pPr>
      <w:tabs>
        <w:tab w:val="clear" w:pos="-720"/>
      </w:tabs>
      <w:suppressAutoHyphens w:val="0"/>
      <w:autoSpaceDE/>
      <w:autoSpaceDN/>
      <w:adjustRightInd/>
      <w:spacing w:after="0"/>
      <w:ind w:firstLine="720"/>
    </w:pPr>
    <w:rPr>
      <w:spacing w:val="0"/>
    </w:rPr>
  </w:style>
  <w:style w:type="character" w:styleId="EndnoteReference">
    <w:name w:val="endnote reference"/>
    <w:basedOn w:val="DefaultParagraphFont"/>
    <w:uiPriority w:val="99"/>
    <w:semiHidden/>
    <w:rsid w:val="00D00F35"/>
    <w:rPr>
      <w:rFonts w:ascii="Courier" w:hAnsi="Courier" w:cs="Courier"/>
      <w:sz w:val="24"/>
      <w:szCs w:val="24"/>
      <w:vertAlign w:val="superscript"/>
      <w:lang w:val="en-US"/>
    </w:rPr>
  </w:style>
  <w:style w:type="character" w:customStyle="1" w:styleId="apple-converted-space">
    <w:name w:val="apple-converted-space"/>
    <w:basedOn w:val="DefaultParagraphFont"/>
    <w:uiPriority w:val="99"/>
    <w:rsid w:val="001F420C"/>
  </w:style>
  <w:style w:type="character" w:customStyle="1" w:styleId="term0">
    <w:name w:val="term0"/>
    <w:basedOn w:val="DefaultParagraphFont"/>
    <w:uiPriority w:val="99"/>
    <w:rsid w:val="001F420C"/>
  </w:style>
  <w:style w:type="numbering" w:customStyle="1" w:styleId="Headings">
    <w:name w:val="Headings"/>
    <w:rsid w:val="008D0139"/>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94775">
      <w:marLeft w:val="0"/>
      <w:marRight w:val="0"/>
      <w:marTop w:val="0"/>
      <w:marBottom w:val="0"/>
      <w:divBdr>
        <w:top w:val="none" w:sz="0" w:space="0" w:color="auto"/>
        <w:left w:val="none" w:sz="0" w:space="0" w:color="auto"/>
        <w:bottom w:val="none" w:sz="0" w:space="0" w:color="auto"/>
        <w:right w:val="none" w:sz="0" w:space="0" w:color="auto"/>
      </w:divBdr>
    </w:div>
    <w:div w:id="570894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6E50-71DC-4C60-9EE7-733D7C48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1886</Words>
  <Characters>8926</Characters>
  <Application>Microsoft Office Word</Application>
  <DocSecurity>0</DocSecurity>
  <Lines>74</Lines>
  <Paragraphs>21</Paragraphs>
  <ScaleCrop>false</ScaleCrop>
  <Company/>
  <LinksUpToDate>false</LinksUpToDate>
  <CharactersWithSpaces>10791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2016-09-14T17:04:00Z</dcterms:created>
  <dcterms:modified xsi:type="dcterms:W3CDTF">2016-09-14T17:04:00Z</dcterms:modified>
</cp:coreProperties>
</file>