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jc w:val="right"/>
        <w:rPr>
          <w:color w:val="auto"/>
        </w:rPr>
      </w:pPr>
      <w:bookmarkStart w:id="0" w:name="_GoBack"/>
      <w:bookmarkEnd w:id="0"/>
      <w:proofErr w:type="spellStart"/>
      <w:r>
        <w:rPr>
          <w:color w:val="auto"/>
        </w:rPr>
        <w:t>Formule</w:t>
      </w:r>
      <w:proofErr w:type="spellEnd"/>
      <w:r>
        <w:rPr>
          <w:color w:val="auto"/>
        </w:rPr>
        <w:t xml:space="preserve"> 2A                           </w:t>
      </w:r>
      <w:proofErr w:type="spellStart"/>
      <w:r>
        <w:rPr>
          <w:color w:val="auto"/>
        </w:rPr>
        <w:t>C.S</w:t>
      </w:r>
      <w:proofErr w:type="spellEnd"/>
      <w:r>
        <w:rPr>
          <w:color w:val="auto"/>
        </w:rPr>
        <w:t>. n</w:t>
      </w:r>
      <w:r>
        <w:rPr>
          <w:color w:val="auto"/>
          <w:vertAlign w:val="superscript"/>
        </w:rPr>
        <w:t>o</w:t>
      </w:r>
      <w:r>
        <w:rPr>
          <w:color w:val="auto"/>
        </w:rPr>
        <w:t xml:space="preserve"> </w:t>
      </w:r>
      <w:r>
        <w:rPr>
          <w:bCs/>
          <w:color w:val="auto"/>
        </w:rPr>
        <w:t xml:space="preserve">________ </w:t>
      </w:r>
    </w:p>
    <w:p>
      <w:pPr>
        <w:pStyle w:val="Default"/>
        <w:jc w:val="center"/>
        <w:rPr>
          <w:color w:val="auto"/>
          <w:lang w:val="fr-CA"/>
        </w:rPr>
      </w:pPr>
      <w:r>
        <w:rPr>
          <w:color w:val="auto"/>
          <w:lang w:val="fr-CA"/>
        </w:rPr>
        <w:t xml:space="preserve">(Règle 54) </w:t>
      </w:r>
    </w:p>
    <w:p>
      <w:pPr>
        <w:pStyle w:val="Default"/>
        <w:jc w:val="center"/>
        <w:rPr>
          <w:color w:val="auto"/>
          <w:lang w:val="fr-CA"/>
        </w:rPr>
      </w:pPr>
      <w:r>
        <w:rPr>
          <w:color w:val="auto"/>
          <w:lang w:val="fr-CA"/>
        </w:rPr>
        <w:t xml:space="preserve"> </w:t>
      </w:r>
    </w:p>
    <w:p>
      <w:pPr>
        <w:pStyle w:val="Default"/>
        <w:jc w:val="center"/>
        <w:rPr>
          <w:color w:val="auto"/>
          <w:sz w:val="28"/>
          <w:szCs w:val="28"/>
          <w:lang w:val="fr-CA"/>
        </w:rPr>
      </w:pPr>
      <w:r>
        <w:rPr>
          <w:b/>
          <w:bCs/>
          <w:color w:val="auto"/>
          <w:sz w:val="28"/>
          <w:szCs w:val="28"/>
          <w:lang w:val="fr-CA"/>
        </w:rPr>
        <w:t xml:space="preserve">COUR SUPRÊME DU YUKON </w:t>
      </w:r>
    </w:p>
    <w:p>
      <w:pPr>
        <w:pStyle w:val="Default"/>
        <w:jc w:val="center"/>
        <w:rPr>
          <w:color w:val="auto"/>
          <w:sz w:val="28"/>
          <w:szCs w:val="28"/>
          <w:lang w:val="fr-CA"/>
        </w:rPr>
      </w:pPr>
    </w:p>
    <w:p>
      <w:pPr>
        <w:pStyle w:val="Default"/>
        <w:rPr>
          <w:color w:val="auto"/>
          <w:lang w:val="fr-CA"/>
        </w:rPr>
      </w:pPr>
      <w:r>
        <w:rPr>
          <w:color w:val="auto"/>
          <w:lang w:val="fr-CA"/>
        </w:rPr>
        <w:t>Entre</w:t>
      </w:r>
    </w:p>
    <w:p>
      <w:pPr>
        <w:pStyle w:val="Default"/>
        <w:rPr>
          <w:color w:val="auto"/>
          <w:lang w:val="fr-CA"/>
        </w:rPr>
      </w:pPr>
      <w:r>
        <w:rPr>
          <w:i/>
          <w:iCs/>
          <w:color w:val="auto"/>
          <w:lang w:val="fr-CA"/>
        </w:rPr>
        <w:t xml:space="preserve"> </w:t>
      </w:r>
    </w:p>
    <w:p>
      <w:pPr>
        <w:pStyle w:val="Default"/>
        <w:jc w:val="right"/>
        <w:rPr>
          <w:color w:val="auto"/>
          <w:lang w:val="fr-CA"/>
        </w:rPr>
      </w:pPr>
      <w:r>
        <w:rPr>
          <w:color w:val="auto"/>
          <w:lang w:val="fr-CA"/>
        </w:rPr>
        <w:t>Requérant</w:t>
      </w:r>
    </w:p>
    <w:p>
      <w:pPr>
        <w:pStyle w:val="Default"/>
        <w:rPr>
          <w:color w:val="auto"/>
          <w:lang w:val="fr-CA"/>
        </w:rPr>
      </w:pPr>
      <w:r>
        <w:rPr>
          <w:color w:val="auto"/>
          <w:lang w:val="fr-CA"/>
        </w:rPr>
        <w:t xml:space="preserve"> </w:t>
      </w:r>
    </w:p>
    <w:p>
      <w:pPr>
        <w:pStyle w:val="Default"/>
        <w:rPr>
          <w:color w:val="auto"/>
          <w:lang w:val="fr-CA"/>
        </w:rPr>
      </w:pPr>
      <w:r>
        <w:rPr>
          <w:color w:val="auto"/>
          <w:lang w:val="fr-CA"/>
        </w:rPr>
        <w:t>et</w:t>
      </w:r>
    </w:p>
    <w:p>
      <w:pPr>
        <w:pStyle w:val="Default"/>
        <w:rPr>
          <w:color w:val="auto"/>
          <w:lang w:val="fr-CA"/>
        </w:rPr>
      </w:pPr>
      <w:r>
        <w:rPr>
          <w:i/>
          <w:iCs/>
          <w:color w:val="auto"/>
          <w:lang w:val="fr-CA"/>
        </w:rPr>
        <w:t xml:space="preserve"> </w:t>
      </w:r>
    </w:p>
    <w:p>
      <w:pPr>
        <w:pStyle w:val="Default"/>
        <w:jc w:val="right"/>
        <w:rPr>
          <w:color w:val="auto"/>
          <w:lang w:val="fr-CA"/>
        </w:rPr>
      </w:pPr>
      <w:r>
        <w:rPr>
          <w:i/>
          <w:iCs/>
          <w:color w:val="auto"/>
          <w:lang w:val="fr-CA"/>
        </w:rPr>
        <w:t xml:space="preserve"> </w:t>
      </w:r>
      <w:r>
        <w:rPr>
          <w:iCs/>
          <w:color w:val="auto"/>
          <w:lang w:val="fr-CA"/>
        </w:rPr>
        <w:t>Intimé</w:t>
      </w:r>
    </w:p>
    <w:p>
      <w:pPr>
        <w:pStyle w:val="Default"/>
        <w:spacing w:after="360"/>
        <w:jc w:val="center"/>
        <w:rPr>
          <w:b/>
          <w:bCs/>
          <w:color w:val="auto"/>
          <w:lang w:val="fr-CA"/>
        </w:rPr>
      </w:pPr>
      <w:r>
        <w:rPr>
          <w:b/>
          <w:bCs/>
          <w:color w:val="auto"/>
          <w:lang w:val="fr-CA"/>
        </w:rPr>
        <w:t xml:space="preserve"> </w:t>
      </w:r>
    </w:p>
    <w:p>
      <w:pPr>
        <w:pStyle w:val="Default"/>
        <w:spacing w:after="360"/>
        <w:jc w:val="center"/>
        <w:rPr>
          <w:b/>
          <w:color w:val="auto"/>
          <w:lang w:val="fr-CA"/>
        </w:rPr>
      </w:pPr>
      <w:r>
        <w:rPr>
          <w:b/>
          <w:color w:val="auto"/>
          <w:lang w:val="fr-CA"/>
        </w:rPr>
        <w:t>REQUÊTE EN RÉVISION JUDICIAIRE</w:t>
      </w:r>
    </w:p>
    <w:p>
      <w:pPr>
        <w:pStyle w:val="Sch-Body"/>
        <w:tabs>
          <w:tab w:val="clear" w:pos="1260"/>
          <w:tab w:val="decimal" w:pos="660"/>
        </w:tabs>
        <w:spacing w:line="280" w:lineRule="atLeast"/>
        <w:jc w:val="left"/>
        <w:rPr>
          <w:rFonts w:ascii="Arial" w:hAnsi="Arial" w:cs="Arial"/>
          <w:lang w:val="fr-CA"/>
        </w:rPr>
      </w:pPr>
      <w:r>
        <w:rPr>
          <w:rFonts w:ascii="Arial" w:hAnsi="Arial" w:cs="Arial"/>
          <w:lang w:val="fr-CA"/>
        </w:rPr>
        <w:t>AUTEUR DE LA REQUÊTE EN RÉVISION JUDICIAIRE :</w:t>
      </w:r>
    </w:p>
    <w:p>
      <w:pPr>
        <w:pStyle w:val="Sch-Body"/>
        <w:tabs>
          <w:tab w:val="clear" w:pos="1260"/>
          <w:tab w:val="decimal" w:pos="660"/>
        </w:tabs>
        <w:spacing w:before="240" w:line="280" w:lineRule="atLeast"/>
        <w:jc w:val="left"/>
        <w:rPr>
          <w:rFonts w:ascii="Arial" w:hAnsi="Arial" w:cs="Arial"/>
          <w:lang w:val="fr-CA"/>
        </w:rPr>
      </w:pPr>
      <w:r>
        <w:rPr>
          <w:rFonts w:ascii="Arial" w:hAnsi="Arial" w:cs="Arial"/>
          <w:lang w:val="fr-CA"/>
        </w:rPr>
        <w:t>[</w:t>
      </w:r>
      <w:r>
        <w:rPr>
          <w:rFonts w:ascii="Arial" w:hAnsi="Arial" w:cs="Arial"/>
          <w:i/>
          <w:lang w:val="fr-CA"/>
        </w:rPr>
        <w:t xml:space="preserve">Nom et adresse du </w:t>
      </w:r>
      <w:proofErr w:type="gramStart"/>
      <w:r>
        <w:rPr>
          <w:rFonts w:ascii="Arial" w:hAnsi="Arial" w:cs="Arial"/>
          <w:i/>
          <w:lang w:val="fr-CA"/>
        </w:rPr>
        <w:t>requérant</w:t>
      </w:r>
      <w:r>
        <w:rPr>
          <w:rFonts w:ascii="Arial" w:hAnsi="Arial" w:cs="Arial"/>
          <w:sz w:val="26"/>
          <w:lang w:val="fr-CA"/>
        </w:rPr>
        <w:t>]</w:t>
      </w:r>
      <w:r>
        <w:rPr>
          <w:rFonts w:ascii="Arial" w:hAnsi="Arial" w:cs="Arial"/>
          <w:lang w:val="fr-CA"/>
        </w:rPr>
        <w:t xml:space="preserve">   </w:t>
      </w:r>
      <w:proofErr w:type="gramEnd"/>
      <w:r>
        <w:rPr>
          <w:rFonts w:ascii="Arial" w:hAnsi="Arial" w:cs="Arial"/>
          <w:lang w:val="fr-CA"/>
        </w:rPr>
        <w:t>_______________________________________</w:t>
      </w:r>
    </w:p>
    <w:p>
      <w:pPr>
        <w:pStyle w:val="Sch-Body"/>
        <w:tabs>
          <w:tab w:val="clear" w:pos="1260"/>
          <w:tab w:val="decimal" w:pos="660"/>
        </w:tabs>
        <w:spacing w:line="280" w:lineRule="atLeast"/>
        <w:jc w:val="left"/>
        <w:rPr>
          <w:rFonts w:ascii="Arial" w:hAnsi="Arial" w:cs="Arial"/>
          <w:lang w:val="fr-CA"/>
        </w:rPr>
      </w:pPr>
      <w:r>
        <w:rPr>
          <w:rFonts w:ascii="Arial" w:hAnsi="Arial" w:cs="Arial"/>
          <w:lang w:val="fr-CA"/>
        </w:rPr>
        <w:t>_______________________________________</w:t>
      </w:r>
    </w:p>
    <w:p>
      <w:pPr>
        <w:pStyle w:val="Sch-Body"/>
        <w:tabs>
          <w:tab w:val="clear" w:pos="1260"/>
          <w:tab w:val="decimal" w:pos="660"/>
        </w:tabs>
        <w:spacing w:line="280" w:lineRule="atLeast"/>
        <w:jc w:val="left"/>
        <w:rPr>
          <w:rFonts w:ascii="Arial" w:hAnsi="Arial" w:cs="Arial"/>
          <w:lang w:val="fr-CA"/>
        </w:rPr>
      </w:pPr>
      <w:r>
        <w:rPr>
          <w:rFonts w:ascii="Arial" w:hAnsi="Arial" w:cs="Arial"/>
          <w:lang w:val="fr-CA"/>
        </w:rPr>
        <w:t>_______________________________________</w:t>
      </w:r>
    </w:p>
    <w:p>
      <w:pPr>
        <w:pStyle w:val="Sch-Body"/>
        <w:tabs>
          <w:tab w:val="clear" w:pos="1260"/>
          <w:tab w:val="decimal" w:pos="660"/>
        </w:tabs>
        <w:spacing w:line="280" w:lineRule="atLeast"/>
        <w:jc w:val="left"/>
        <w:rPr>
          <w:rFonts w:ascii="Arial" w:hAnsi="Arial" w:cs="Arial"/>
          <w:lang w:val="fr-CA"/>
        </w:rPr>
      </w:pPr>
      <w:r>
        <w:rPr>
          <w:rFonts w:ascii="Arial" w:hAnsi="Arial" w:cs="Arial"/>
          <w:lang w:val="fr-CA"/>
        </w:rPr>
        <w:t>_______________________________________</w:t>
      </w:r>
    </w:p>
    <w:p>
      <w:pPr>
        <w:pStyle w:val="Sch-Body"/>
        <w:tabs>
          <w:tab w:val="clear" w:pos="1260"/>
          <w:tab w:val="decimal" w:pos="660"/>
        </w:tabs>
        <w:spacing w:line="280" w:lineRule="atLeast"/>
        <w:jc w:val="left"/>
        <w:rPr>
          <w:rFonts w:ascii="Arial" w:hAnsi="Arial" w:cs="Arial"/>
          <w:lang w:val="fr-CA"/>
        </w:rPr>
      </w:pPr>
    </w:p>
    <w:p>
      <w:pPr>
        <w:pStyle w:val="Sch-Body"/>
        <w:tabs>
          <w:tab w:val="clear" w:pos="1260"/>
          <w:tab w:val="decimal" w:pos="660"/>
        </w:tabs>
        <w:spacing w:line="280" w:lineRule="atLeast"/>
        <w:rPr>
          <w:rFonts w:ascii="Arial" w:hAnsi="Arial" w:cs="Arial"/>
          <w:lang w:val="fr-CA"/>
        </w:rPr>
      </w:pPr>
      <w:r>
        <w:rPr>
          <w:rFonts w:ascii="Arial" w:hAnsi="Arial" w:cs="Arial"/>
          <w:lang w:val="fr-CA"/>
        </w:rPr>
        <w:t>DESTINATAIRE(S) DE L’AVIS :</w:t>
      </w:r>
    </w:p>
    <w:p>
      <w:pPr>
        <w:pStyle w:val="Signatory"/>
        <w:tabs>
          <w:tab w:val="clear" w:pos="240"/>
          <w:tab w:val="clear" w:pos="355"/>
          <w:tab w:val="clear" w:pos="610"/>
          <w:tab w:val="clear" w:pos="830"/>
          <w:tab w:val="clear" w:pos="960"/>
          <w:tab w:val="clear" w:pos="1200"/>
          <w:tab w:val="clear" w:pos="5510"/>
          <w:tab w:val="clear" w:pos="5870"/>
          <w:tab w:val="left" w:pos="720"/>
          <w:tab w:val="left" w:pos="1080"/>
          <w:tab w:val="decimal" w:pos="1310"/>
          <w:tab w:val="right" w:pos="1555"/>
          <w:tab w:val="left" w:pos="1670"/>
          <w:tab w:val="right" w:pos="2160"/>
          <w:tab w:val="left" w:pos="2275"/>
          <w:tab w:val="right" w:pos="2750"/>
          <w:tab w:val="left" w:pos="2880"/>
          <w:tab w:val="right" w:pos="7430"/>
          <w:tab w:val="right" w:pos="7790"/>
        </w:tabs>
        <w:spacing w:after="100" w:line="280" w:lineRule="atLeast"/>
        <w:ind w:left="0" w:right="-180"/>
        <w:jc w:val="both"/>
        <w:rPr>
          <w:rFonts w:ascii="Arial" w:hAnsi="Arial" w:cs="Arial"/>
          <w:color w:val="000000"/>
          <w:szCs w:val="24"/>
          <w:lang w:val="fr-CA"/>
        </w:rPr>
      </w:pPr>
      <w:r>
        <w:rPr>
          <w:rFonts w:ascii="Arial" w:hAnsi="Arial" w:cs="Arial"/>
          <w:color w:val="000000"/>
          <w:szCs w:val="24"/>
          <w:lang w:val="fr-CA"/>
        </w:rPr>
        <w:t>Le requérant doit aviser :</w:t>
      </w:r>
    </w:p>
    <w:p>
      <w:pPr>
        <w:pStyle w:val="Signatory"/>
        <w:numPr>
          <w:ilvl w:val="0"/>
          <w:numId w:val="5"/>
        </w:numPr>
        <w:tabs>
          <w:tab w:val="clear" w:pos="240"/>
          <w:tab w:val="clear" w:pos="355"/>
          <w:tab w:val="clear" w:pos="610"/>
          <w:tab w:val="clear" w:pos="830"/>
          <w:tab w:val="clear" w:pos="960"/>
          <w:tab w:val="clear" w:pos="1200"/>
          <w:tab w:val="clear" w:pos="5510"/>
          <w:tab w:val="clear" w:pos="5870"/>
          <w:tab w:val="left" w:pos="720"/>
          <w:tab w:val="left" w:pos="1080"/>
          <w:tab w:val="decimal" w:pos="1350"/>
          <w:tab w:val="right" w:pos="1555"/>
          <w:tab w:val="left" w:pos="1670"/>
          <w:tab w:val="right" w:pos="2160"/>
          <w:tab w:val="left" w:pos="2275"/>
          <w:tab w:val="right" w:pos="2750"/>
          <w:tab w:val="left" w:pos="2880"/>
          <w:tab w:val="right" w:pos="7430"/>
          <w:tab w:val="right" w:pos="7790"/>
        </w:tabs>
        <w:spacing w:after="100" w:line="280" w:lineRule="atLeast"/>
        <w:ind w:left="1350" w:right="-180" w:hanging="270"/>
        <w:jc w:val="both"/>
        <w:rPr>
          <w:rFonts w:ascii="Arial" w:hAnsi="Arial" w:cs="Arial"/>
          <w:color w:val="000000"/>
          <w:szCs w:val="24"/>
        </w:rPr>
      </w:pPr>
      <w:proofErr w:type="spellStart"/>
      <w:r>
        <w:rPr>
          <w:rFonts w:ascii="Arial" w:hAnsi="Arial" w:cs="Arial"/>
          <w:color w:val="000000"/>
          <w:szCs w:val="24"/>
        </w:rPr>
        <w:t>tous</w:t>
      </w:r>
      <w:proofErr w:type="spellEnd"/>
      <w:r>
        <w:rPr>
          <w:rFonts w:ascii="Arial" w:hAnsi="Arial" w:cs="Arial"/>
          <w:color w:val="000000"/>
          <w:szCs w:val="24"/>
        </w:rPr>
        <w:t xml:space="preserve"> les </w:t>
      </w:r>
      <w:proofErr w:type="spellStart"/>
      <w:r>
        <w:rPr>
          <w:rFonts w:ascii="Arial" w:hAnsi="Arial" w:cs="Arial"/>
          <w:color w:val="000000"/>
          <w:szCs w:val="24"/>
        </w:rPr>
        <w:t>intimés</w:t>
      </w:r>
      <w:proofErr w:type="spellEnd"/>
      <w:r>
        <w:rPr>
          <w:rFonts w:ascii="Arial" w:hAnsi="Arial" w:cs="Arial"/>
          <w:color w:val="000000"/>
          <w:szCs w:val="24"/>
        </w:rPr>
        <w:t>;</w:t>
      </w:r>
    </w:p>
    <w:p>
      <w:pPr>
        <w:pStyle w:val="Signatory"/>
        <w:numPr>
          <w:ilvl w:val="0"/>
          <w:numId w:val="5"/>
        </w:numPr>
        <w:tabs>
          <w:tab w:val="clear" w:pos="240"/>
          <w:tab w:val="clear" w:pos="355"/>
          <w:tab w:val="clear" w:pos="610"/>
          <w:tab w:val="clear" w:pos="830"/>
          <w:tab w:val="clear" w:pos="960"/>
          <w:tab w:val="clear" w:pos="1200"/>
          <w:tab w:val="clear" w:pos="5510"/>
          <w:tab w:val="clear" w:pos="5870"/>
          <w:tab w:val="left" w:pos="720"/>
          <w:tab w:val="left" w:pos="1080"/>
          <w:tab w:val="decimal" w:pos="1350"/>
          <w:tab w:val="right" w:pos="1555"/>
          <w:tab w:val="left" w:pos="1670"/>
          <w:tab w:val="right" w:pos="2160"/>
          <w:tab w:val="left" w:pos="2275"/>
          <w:tab w:val="right" w:pos="2750"/>
          <w:tab w:val="left" w:pos="2880"/>
          <w:tab w:val="right" w:pos="7430"/>
          <w:tab w:val="right" w:pos="7790"/>
        </w:tabs>
        <w:spacing w:after="100" w:line="280" w:lineRule="atLeast"/>
        <w:ind w:left="1350" w:right="-180" w:hanging="270"/>
        <w:jc w:val="both"/>
        <w:rPr>
          <w:rFonts w:ascii="Arial" w:hAnsi="Arial" w:cs="Arial"/>
          <w:color w:val="000000"/>
          <w:szCs w:val="24"/>
          <w:lang w:val="fr-CA"/>
        </w:rPr>
      </w:pPr>
      <w:r>
        <w:rPr>
          <w:rFonts w:ascii="Arial" w:hAnsi="Arial" w:cs="Arial"/>
          <w:color w:val="000000"/>
          <w:szCs w:val="24"/>
          <w:lang w:val="fr-CA"/>
        </w:rPr>
        <w:t>le décisionnaire qui a rendu la décision visée par la révision;</w:t>
      </w:r>
    </w:p>
    <w:p>
      <w:pPr>
        <w:pStyle w:val="Signatory"/>
        <w:numPr>
          <w:ilvl w:val="0"/>
          <w:numId w:val="5"/>
        </w:numPr>
        <w:tabs>
          <w:tab w:val="clear" w:pos="240"/>
          <w:tab w:val="clear" w:pos="355"/>
          <w:tab w:val="clear" w:pos="610"/>
          <w:tab w:val="clear" w:pos="830"/>
          <w:tab w:val="clear" w:pos="960"/>
          <w:tab w:val="clear" w:pos="1200"/>
          <w:tab w:val="clear" w:pos="5510"/>
          <w:tab w:val="clear" w:pos="5870"/>
          <w:tab w:val="left" w:pos="720"/>
          <w:tab w:val="left" w:pos="1080"/>
          <w:tab w:val="decimal" w:pos="1350"/>
          <w:tab w:val="right" w:pos="1555"/>
          <w:tab w:val="left" w:pos="1670"/>
          <w:tab w:val="right" w:pos="2160"/>
          <w:tab w:val="left" w:pos="2275"/>
          <w:tab w:val="right" w:pos="2750"/>
          <w:tab w:val="left" w:pos="2880"/>
          <w:tab w:val="right" w:pos="7430"/>
          <w:tab w:val="right" w:pos="7790"/>
        </w:tabs>
        <w:spacing w:after="100" w:line="280" w:lineRule="atLeast"/>
        <w:ind w:left="1350" w:right="-180" w:hanging="270"/>
        <w:jc w:val="both"/>
        <w:rPr>
          <w:rFonts w:ascii="Arial" w:hAnsi="Arial" w:cs="Arial"/>
          <w:color w:val="000000"/>
          <w:szCs w:val="24"/>
          <w:lang w:val="fr-CA"/>
        </w:rPr>
      </w:pPr>
      <w:r>
        <w:rPr>
          <w:rFonts w:ascii="Arial" w:hAnsi="Arial" w:cs="Arial"/>
          <w:color w:val="000000"/>
          <w:szCs w:val="24"/>
          <w:lang w:val="fr-CA"/>
        </w:rPr>
        <w:t>toute autre personne qui a participé à l’instance formée devant le décisionnaire visé par la requête;</w:t>
      </w:r>
    </w:p>
    <w:p>
      <w:pPr>
        <w:pStyle w:val="Signatory"/>
        <w:numPr>
          <w:ilvl w:val="0"/>
          <w:numId w:val="5"/>
        </w:numPr>
        <w:tabs>
          <w:tab w:val="clear" w:pos="240"/>
          <w:tab w:val="clear" w:pos="355"/>
          <w:tab w:val="clear" w:pos="610"/>
          <w:tab w:val="clear" w:pos="830"/>
          <w:tab w:val="clear" w:pos="960"/>
          <w:tab w:val="clear" w:pos="1200"/>
          <w:tab w:val="clear" w:pos="5510"/>
          <w:tab w:val="clear" w:pos="5870"/>
          <w:tab w:val="left" w:pos="720"/>
          <w:tab w:val="left" w:pos="1080"/>
          <w:tab w:val="decimal" w:pos="1350"/>
          <w:tab w:val="right" w:pos="1555"/>
          <w:tab w:val="left" w:pos="1670"/>
          <w:tab w:val="right" w:pos="2160"/>
          <w:tab w:val="left" w:pos="2275"/>
          <w:tab w:val="right" w:pos="2750"/>
          <w:tab w:val="left" w:pos="2880"/>
          <w:tab w:val="right" w:pos="7430"/>
          <w:tab w:val="right" w:pos="7790"/>
        </w:tabs>
        <w:spacing w:after="100" w:line="280" w:lineRule="atLeast"/>
        <w:ind w:left="1350" w:right="-180" w:hanging="270"/>
        <w:jc w:val="both"/>
        <w:rPr>
          <w:rFonts w:ascii="Arial" w:hAnsi="Arial" w:cs="Arial"/>
          <w:color w:val="000000"/>
          <w:szCs w:val="24"/>
        </w:rPr>
      </w:pPr>
      <w:r>
        <w:rPr>
          <w:rFonts w:ascii="Arial" w:hAnsi="Arial" w:cs="Arial"/>
          <w:color w:val="000000"/>
          <w:szCs w:val="24"/>
        </w:rPr>
        <w:t xml:space="preserve">le </w:t>
      </w:r>
      <w:proofErr w:type="spellStart"/>
      <w:r>
        <w:rPr>
          <w:rFonts w:ascii="Arial" w:hAnsi="Arial" w:cs="Arial"/>
          <w:color w:val="000000"/>
          <w:szCs w:val="24"/>
        </w:rPr>
        <w:t>gouvernement</w:t>
      </w:r>
      <w:proofErr w:type="spellEnd"/>
      <w:r>
        <w:rPr>
          <w:rFonts w:ascii="Arial" w:hAnsi="Arial" w:cs="Arial"/>
          <w:color w:val="000000"/>
          <w:szCs w:val="24"/>
        </w:rPr>
        <w:t xml:space="preserve"> du Yukon;  </w:t>
      </w:r>
    </w:p>
    <w:p>
      <w:pPr>
        <w:pStyle w:val="Signatory"/>
        <w:numPr>
          <w:ilvl w:val="0"/>
          <w:numId w:val="5"/>
        </w:numPr>
        <w:tabs>
          <w:tab w:val="clear" w:pos="240"/>
          <w:tab w:val="clear" w:pos="355"/>
          <w:tab w:val="clear" w:pos="610"/>
          <w:tab w:val="clear" w:pos="830"/>
          <w:tab w:val="clear" w:pos="960"/>
          <w:tab w:val="clear" w:pos="1200"/>
          <w:tab w:val="clear" w:pos="5510"/>
          <w:tab w:val="clear" w:pos="5870"/>
          <w:tab w:val="left" w:pos="720"/>
          <w:tab w:val="left" w:pos="1080"/>
          <w:tab w:val="decimal" w:pos="1350"/>
          <w:tab w:val="right" w:pos="1555"/>
          <w:tab w:val="left" w:pos="1670"/>
          <w:tab w:val="right" w:pos="2160"/>
          <w:tab w:val="left" w:pos="2275"/>
          <w:tab w:val="right" w:pos="2750"/>
          <w:tab w:val="left" w:pos="2880"/>
          <w:tab w:val="right" w:pos="7430"/>
          <w:tab w:val="right" w:pos="7790"/>
        </w:tabs>
        <w:spacing w:after="100" w:line="280" w:lineRule="atLeast"/>
        <w:ind w:left="1350" w:right="-180" w:hanging="270"/>
        <w:jc w:val="both"/>
        <w:rPr>
          <w:rFonts w:ascii="Arial" w:hAnsi="Arial" w:cs="Arial"/>
          <w:color w:val="000000"/>
          <w:szCs w:val="24"/>
          <w:lang w:val="fr-CA"/>
        </w:rPr>
      </w:pPr>
      <w:r>
        <w:rPr>
          <w:rFonts w:ascii="Arial" w:hAnsi="Arial" w:cs="Arial"/>
          <w:color w:val="000000"/>
          <w:szCs w:val="24"/>
          <w:lang w:val="fr-CA"/>
        </w:rPr>
        <w:t>si la requête est présentée en vertu d’un texte législatif, le fonctionnaire nommé sous le régime de ce texte législatif;</w:t>
      </w:r>
    </w:p>
    <w:p>
      <w:pPr>
        <w:pStyle w:val="Signatory"/>
        <w:numPr>
          <w:ilvl w:val="0"/>
          <w:numId w:val="5"/>
        </w:numPr>
        <w:tabs>
          <w:tab w:val="clear" w:pos="240"/>
          <w:tab w:val="clear" w:pos="355"/>
          <w:tab w:val="clear" w:pos="610"/>
          <w:tab w:val="clear" w:pos="830"/>
          <w:tab w:val="clear" w:pos="960"/>
          <w:tab w:val="clear" w:pos="1200"/>
          <w:tab w:val="clear" w:pos="5510"/>
          <w:tab w:val="clear" w:pos="5870"/>
          <w:tab w:val="left" w:pos="720"/>
          <w:tab w:val="left" w:pos="1080"/>
          <w:tab w:val="decimal" w:pos="1418"/>
          <w:tab w:val="right" w:pos="1555"/>
          <w:tab w:val="left" w:pos="1670"/>
          <w:tab w:val="right" w:pos="2160"/>
          <w:tab w:val="left" w:pos="2275"/>
          <w:tab w:val="right" w:pos="2750"/>
          <w:tab w:val="left" w:pos="2880"/>
          <w:tab w:val="right" w:pos="7430"/>
          <w:tab w:val="right" w:pos="7790"/>
        </w:tabs>
        <w:spacing w:after="100" w:line="280" w:lineRule="atLeast"/>
        <w:ind w:left="1349" w:right="-181" w:hanging="272"/>
        <w:jc w:val="both"/>
        <w:rPr>
          <w:rFonts w:ascii="Arial" w:hAnsi="Arial" w:cs="Arial"/>
          <w:color w:val="000000"/>
          <w:szCs w:val="24"/>
          <w:lang w:val="fr-CA"/>
        </w:rPr>
      </w:pPr>
      <w:r>
        <w:rPr>
          <w:rFonts w:ascii="Arial" w:hAnsi="Arial" w:cs="Arial"/>
          <w:color w:val="000000"/>
          <w:szCs w:val="24"/>
          <w:lang w:val="fr-CA"/>
        </w:rPr>
        <w:t xml:space="preserve">toute autre personne devant en recevoir signification en application de ce texte législatif. </w:t>
      </w:r>
    </w:p>
    <w:p>
      <w:pPr>
        <w:pStyle w:val="Default"/>
        <w:jc w:val="both"/>
        <w:rPr>
          <w:bCs/>
          <w:color w:val="auto"/>
          <w:lang w:val="fr-CA"/>
        </w:rPr>
      </w:pPr>
    </w:p>
    <w:p>
      <w:pPr>
        <w:pStyle w:val="Sch-Body"/>
        <w:tabs>
          <w:tab w:val="clear" w:pos="1260"/>
          <w:tab w:val="decimal" w:pos="660"/>
        </w:tabs>
        <w:spacing w:line="280" w:lineRule="atLeast"/>
        <w:rPr>
          <w:rFonts w:ascii="Arial" w:hAnsi="Arial" w:cs="Arial"/>
          <w:lang w:val="fr-CA"/>
        </w:rPr>
      </w:pPr>
      <w:r>
        <w:rPr>
          <w:rFonts w:ascii="Arial" w:hAnsi="Arial" w:cs="Arial"/>
          <w:lang w:val="fr-CA"/>
        </w:rPr>
        <w:t>[</w:t>
      </w:r>
      <w:r>
        <w:rPr>
          <w:rFonts w:ascii="Arial" w:hAnsi="Arial" w:cs="Arial"/>
          <w:i/>
          <w:lang w:val="fr-CA"/>
        </w:rPr>
        <w:t>Nom et adresse de chaque personne à qui la signification doit être faite</w:t>
      </w:r>
      <w:r>
        <w:rPr>
          <w:rFonts w:ascii="Arial" w:hAnsi="Arial" w:cs="Arial"/>
          <w:lang w:val="fr-CA"/>
        </w:rPr>
        <w:t>]</w:t>
      </w:r>
    </w:p>
    <w:p>
      <w:pPr>
        <w:pStyle w:val="Sch-Body"/>
        <w:tabs>
          <w:tab w:val="clear" w:pos="1260"/>
          <w:tab w:val="decimal" w:pos="660"/>
        </w:tabs>
        <w:spacing w:line="280" w:lineRule="atLeast"/>
        <w:jc w:val="left"/>
        <w:rPr>
          <w:rFonts w:ascii="Arial" w:hAnsi="Arial" w:cs="Arial"/>
          <w:lang w:val="fr-CA"/>
        </w:rPr>
      </w:pPr>
      <w:r>
        <w:rPr>
          <w:rFonts w:ascii="Arial" w:hAnsi="Arial" w:cs="Arial"/>
          <w:lang w:val="fr-CA"/>
        </w:rPr>
        <w:t>_______________________________________</w:t>
      </w:r>
    </w:p>
    <w:p>
      <w:pPr>
        <w:pStyle w:val="Sch-Body"/>
        <w:tabs>
          <w:tab w:val="clear" w:pos="1260"/>
          <w:tab w:val="decimal" w:pos="660"/>
        </w:tabs>
        <w:spacing w:line="280" w:lineRule="atLeast"/>
        <w:jc w:val="left"/>
        <w:rPr>
          <w:rFonts w:ascii="Arial" w:hAnsi="Arial" w:cs="Arial"/>
          <w:lang w:val="fr-CA"/>
        </w:rPr>
      </w:pPr>
      <w:r>
        <w:rPr>
          <w:rFonts w:ascii="Arial" w:hAnsi="Arial" w:cs="Arial"/>
          <w:lang w:val="fr-CA"/>
        </w:rPr>
        <w:t>_______________________________________</w:t>
      </w:r>
    </w:p>
    <w:p>
      <w:pPr>
        <w:pStyle w:val="Sch-Body"/>
        <w:tabs>
          <w:tab w:val="clear" w:pos="1260"/>
          <w:tab w:val="decimal" w:pos="660"/>
        </w:tabs>
        <w:spacing w:line="280" w:lineRule="atLeast"/>
        <w:jc w:val="left"/>
        <w:rPr>
          <w:rFonts w:ascii="Arial" w:hAnsi="Arial" w:cs="Arial"/>
          <w:lang w:val="fr-CA"/>
        </w:rPr>
      </w:pPr>
      <w:r>
        <w:rPr>
          <w:rFonts w:ascii="Arial" w:hAnsi="Arial" w:cs="Arial"/>
          <w:lang w:val="fr-CA"/>
        </w:rPr>
        <w:t>_______________________________________</w:t>
      </w:r>
    </w:p>
    <w:p>
      <w:pPr>
        <w:pStyle w:val="Sch-Body"/>
        <w:tabs>
          <w:tab w:val="clear" w:pos="1260"/>
          <w:tab w:val="decimal" w:pos="660"/>
        </w:tabs>
        <w:spacing w:line="280" w:lineRule="atLeast"/>
        <w:jc w:val="left"/>
        <w:rPr>
          <w:rFonts w:ascii="Arial" w:hAnsi="Arial" w:cs="Arial"/>
          <w:lang w:val="fr-CA"/>
        </w:rPr>
      </w:pPr>
      <w:r>
        <w:rPr>
          <w:rFonts w:ascii="Arial" w:hAnsi="Arial" w:cs="Arial"/>
          <w:lang w:val="fr-CA"/>
        </w:rPr>
        <w:t>_______________________________________</w:t>
      </w:r>
    </w:p>
    <w:p>
      <w:pPr>
        <w:pStyle w:val="Sch-Body"/>
        <w:tabs>
          <w:tab w:val="clear" w:pos="1260"/>
          <w:tab w:val="decimal" w:pos="660"/>
        </w:tabs>
        <w:spacing w:line="280" w:lineRule="atLeast"/>
        <w:jc w:val="left"/>
        <w:rPr>
          <w:rFonts w:ascii="Arial" w:hAnsi="Arial" w:cs="Arial"/>
          <w:lang w:val="fr-CA"/>
        </w:rPr>
      </w:pPr>
    </w:p>
    <w:p>
      <w:pPr>
        <w:pStyle w:val="Sch-Body"/>
        <w:tabs>
          <w:tab w:val="clear" w:pos="1260"/>
          <w:tab w:val="decimal" w:pos="660"/>
        </w:tabs>
        <w:spacing w:line="280" w:lineRule="atLeast"/>
        <w:jc w:val="left"/>
        <w:rPr>
          <w:rFonts w:ascii="Arial" w:hAnsi="Arial" w:cs="Arial"/>
          <w:lang w:val="fr-CA"/>
        </w:rPr>
      </w:pPr>
    </w:p>
    <w:p>
      <w:pPr>
        <w:pStyle w:val="Sch-Body"/>
        <w:tabs>
          <w:tab w:val="clear" w:pos="1260"/>
          <w:tab w:val="decimal" w:pos="660"/>
        </w:tabs>
        <w:spacing w:line="280" w:lineRule="atLeast"/>
        <w:jc w:val="left"/>
        <w:rPr>
          <w:rFonts w:ascii="Arial" w:hAnsi="Arial" w:cs="Arial"/>
          <w:lang w:val="fr-CA"/>
        </w:rPr>
      </w:pPr>
    </w:p>
    <w:p>
      <w:pPr>
        <w:pStyle w:val="Sch-Body"/>
        <w:tabs>
          <w:tab w:val="clear" w:pos="1260"/>
          <w:tab w:val="decimal" w:pos="660"/>
        </w:tabs>
        <w:spacing w:line="280" w:lineRule="atLeast"/>
        <w:rPr>
          <w:rFonts w:ascii="Arial" w:hAnsi="Arial" w:cs="Arial"/>
          <w:lang w:val="fr-CA"/>
        </w:rPr>
      </w:pPr>
      <w:r>
        <w:rPr>
          <w:rFonts w:ascii="Arial" w:hAnsi="Arial" w:cs="Arial"/>
          <w:lang w:val="fr-CA"/>
        </w:rPr>
        <w:t>SACHEZ que [</w:t>
      </w:r>
      <w:r>
        <w:rPr>
          <w:rFonts w:ascii="Arial" w:hAnsi="Arial" w:cs="Arial"/>
          <w:i/>
          <w:lang w:val="fr-CA"/>
        </w:rPr>
        <w:t>nom du requérant</w:t>
      </w:r>
      <w:r>
        <w:rPr>
          <w:rFonts w:ascii="Arial" w:hAnsi="Arial" w:cs="Arial"/>
          <w:lang w:val="fr-CA"/>
        </w:rPr>
        <w:t>] _______________________________ _____________________________ demande à la Cour suprême du Yukon la révision judiciaire de l’ordonnance [</w:t>
      </w:r>
      <w:r>
        <w:rPr>
          <w:rFonts w:ascii="Arial" w:hAnsi="Arial" w:cs="Arial"/>
          <w:i/>
          <w:lang w:val="fr-CA"/>
        </w:rPr>
        <w:t>ou de la décision</w:t>
      </w:r>
      <w:r>
        <w:rPr>
          <w:rFonts w:ascii="Arial" w:hAnsi="Arial" w:cs="Arial"/>
          <w:lang w:val="fr-CA"/>
        </w:rPr>
        <w:t>] de [</w:t>
      </w:r>
      <w:r>
        <w:rPr>
          <w:rFonts w:ascii="Arial" w:hAnsi="Arial" w:cs="Arial"/>
          <w:i/>
          <w:lang w:val="fr-CA"/>
        </w:rPr>
        <w:t>inscrire le nom de la personne, de la cour, ou de l’organisme visé par l’appel</w:t>
      </w:r>
      <w:r>
        <w:rPr>
          <w:rFonts w:ascii="Arial" w:hAnsi="Arial" w:cs="Arial"/>
          <w:lang w:val="fr-CA"/>
        </w:rPr>
        <w:t>] ___________________________________________________ délivré le [</w:t>
      </w:r>
      <w:r>
        <w:rPr>
          <w:rFonts w:ascii="Arial" w:hAnsi="Arial" w:cs="Arial"/>
          <w:i/>
          <w:lang w:val="fr-CA"/>
        </w:rPr>
        <w:t>date</w:t>
      </w:r>
      <w:r>
        <w:rPr>
          <w:rFonts w:ascii="Arial" w:hAnsi="Arial" w:cs="Arial"/>
          <w:lang w:val="fr-CA"/>
        </w:rPr>
        <w:t xml:space="preserve">] _____________________________ . </w:t>
      </w:r>
    </w:p>
    <w:p>
      <w:pPr>
        <w:pStyle w:val="Sch-Body"/>
        <w:tabs>
          <w:tab w:val="clear" w:pos="1260"/>
          <w:tab w:val="decimal" w:pos="660"/>
        </w:tabs>
        <w:spacing w:line="280" w:lineRule="atLeast"/>
        <w:rPr>
          <w:rFonts w:ascii="Arial" w:hAnsi="Arial" w:cs="Arial"/>
          <w:lang w:val="fr-CA"/>
        </w:rPr>
      </w:pPr>
    </w:p>
    <w:p>
      <w:pPr>
        <w:pStyle w:val="Default"/>
        <w:spacing w:before="120"/>
        <w:jc w:val="both"/>
        <w:rPr>
          <w:color w:val="auto"/>
          <w:lang w:val="fr-CA"/>
        </w:rPr>
      </w:pPr>
      <w:r>
        <w:rPr>
          <w:color w:val="auto"/>
          <w:lang w:val="fr-CA"/>
        </w:rPr>
        <w:t>Si vous avez des intérêts qui sont touchés par l’ordonnance sollicitée, SACHEZ que le requérant demande à la cour la réparation énoncée dans la présente requête en révision.</w:t>
      </w:r>
    </w:p>
    <w:p>
      <w:pPr>
        <w:pStyle w:val="Default"/>
        <w:spacing w:before="120"/>
        <w:rPr>
          <w:color w:val="auto"/>
          <w:lang w:val="fr-CA"/>
        </w:rPr>
      </w:pPr>
    </w:p>
    <w:p>
      <w:pPr>
        <w:pStyle w:val="Default"/>
        <w:spacing w:before="120"/>
        <w:jc w:val="center"/>
        <w:rPr>
          <w:color w:val="auto"/>
          <w:lang w:val="fr-CA"/>
        </w:rPr>
      </w:pPr>
      <w:r>
        <w:rPr>
          <w:color w:val="auto"/>
          <w:lang w:val="fr-CA"/>
        </w:rPr>
        <w:t>ACTE DE COMPARUTION DE L’INTIMÉ OBLIGATOIRE</w:t>
      </w:r>
    </w:p>
    <w:p>
      <w:pPr>
        <w:pStyle w:val="Default"/>
        <w:spacing w:before="120"/>
        <w:jc w:val="both"/>
        <w:rPr>
          <w:color w:val="auto"/>
          <w:lang w:val="fr-CA"/>
        </w:rPr>
      </w:pPr>
      <w:r>
        <w:rPr>
          <w:color w:val="auto"/>
          <w:lang w:val="fr-CA"/>
        </w:rPr>
        <w:t xml:space="preserve">SI VOUS DÉSIREZ ÊTRE AVISÉ de toute procédure subséquente, VOUS DEVEZ DONNER AVIS de votre intention en déposant à notre cour un ACTE DE COMPARUTION établi suivant la formule 9, dans le délai pour déposer un acte de comparution, et VOUS DEVEZ ÉGALEMENT DÉLIVRER une copie de l’acte de comparution déposé à l’adresse pour délivrance du requérant, laquelle est indiquée dans la présente requête en révision judiciaire. </w:t>
      </w:r>
    </w:p>
    <w:p>
      <w:pPr>
        <w:pStyle w:val="Default"/>
        <w:spacing w:before="120"/>
        <w:jc w:val="both"/>
        <w:rPr>
          <w:color w:val="auto"/>
          <w:lang w:val="fr-CA"/>
        </w:rPr>
      </w:pPr>
      <w:r>
        <w:rPr>
          <w:color w:val="auto"/>
          <w:lang w:val="fr-CA"/>
        </w:rPr>
        <w:t xml:space="preserve">L’ACTE DE COMPARUTION peut être déposé PAR VOUS-MÊME OU PAR VOTRE AVOCAT. Vous pouvez obtenir la formule d’ACTE DE COMPARUTION au greffe ou à l’adresse www.yukoncourts.ca/fr. </w:t>
      </w:r>
    </w:p>
    <w:p>
      <w:pPr>
        <w:pStyle w:val="Default"/>
        <w:spacing w:before="120"/>
        <w:jc w:val="both"/>
        <w:rPr>
          <w:color w:val="auto"/>
          <w:lang w:val="fr-CA"/>
        </w:rPr>
      </w:pPr>
      <w:r>
        <w:rPr>
          <w:color w:val="auto"/>
          <w:lang w:val="fr-CA"/>
        </w:rPr>
        <w:t xml:space="preserve">SI VOUS OMETTEZ de déposer l’acte de comparution dans le délai fixé pour le faire, le requérant peut poursuivre la présente requête sans vous en aviser. </w:t>
      </w:r>
    </w:p>
    <w:p>
      <w:pPr>
        <w:pStyle w:val="Default"/>
        <w:jc w:val="center"/>
        <w:rPr>
          <w:color w:val="auto"/>
          <w:lang w:val="fr-CA"/>
        </w:rPr>
      </w:pPr>
      <w:r>
        <w:rPr>
          <w:color w:val="auto"/>
          <w:lang w:val="fr-CA"/>
        </w:rPr>
        <w:t xml:space="preserve"> </w:t>
      </w:r>
    </w:p>
    <w:p>
      <w:pPr>
        <w:pStyle w:val="Default"/>
        <w:jc w:val="center"/>
        <w:rPr>
          <w:color w:val="auto"/>
          <w:lang w:val="fr-CA"/>
        </w:rPr>
      </w:pPr>
      <w:r>
        <w:rPr>
          <w:color w:val="auto"/>
          <w:lang w:val="fr-CA"/>
        </w:rPr>
        <w:t>DÉLAI POUR DÉPOSER UN ACTE DE COMPARUTION</w:t>
      </w:r>
    </w:p>
    <w:p>
      <w:pPr>
        <w:pStyle w:val="Default"/>
        <w:spacing w:before="120"/>
        <w:jc w:val="both"/>
        <w:rPr>
          <w:color w:val="auto"/>
          <w:lang w:val="fr-CA"/>
        </w:rPr>
      </w:pPr>
      <w:r>
        <w:rPr>
          <w:color w:val="auto"/>
          <w:lang w:val="fr-CA"/>
        </w:rPr>
        <w:t xml:space="preserve">Si la présente requête est signifiée à une personne au Yukon, cette personne a 7 jours à compter de la date de la signification (sans compter le jour de la signification) pour déposer un acte de comparution. </w:t>
      </w:r>
    </w:p>
    <w:p>
      <w:pPr>
        <w:pStyle w:val="Default"/>
        <w:spacing w:before="120"/>
        <w:jc w:val="both"/>
        <w:rPr>
          <w:color w:val="auto"/>
          <w:lang w:val="fr-CA"/>
        </w:rPr>
      </w:pPr>
      <w:r>
        <w:rPr>
          <w:color w:val="auto"/>
          <w:lang w:val="fr-CA"/>
        </w:rPr>
        <w:t xml:space="preserve">Si la présente requête en révision judiciaire est signifiée à une personne à l’extérieur du Yukon, cette personne a 21 jours à compter de la date de la signification (sans compter le jour de la signification) pour déposer un acte de comparution, si elle réside au Canada, 28 jours à compter de la date de la signification (sans compter le jour de la signification), si elle réside aux États-Unis d’Amérique, et 42 jours à compter de la date de la signification (sans compter le jour de la signification), si elle réside ailleurs.  </w:t>
      </w:r>
    </w:p>
    <w:p>
      <w:pPr>
        <w:pStyle w:val="Default"/>
        <w:jc w:val="both"/>
        <w:rPr>
          <w:color w:val="auto"/>
          <w:lang w:val="fr-CA"/>
        </w:rPr>
      </w:pPr>
    </w:p>
    <w:p>
      <w:pPr>
        <w:pStyle w:val="Default"/>
        <w:jc w:val="both"/>
        <w:rPr>
          <w:color w:val="auto"/>
          <w:lang w:val="fr-CA"/>
        </w:rPr>
      </w:pPr>
      <w:proofErr w:type="gramStart"/>
      <w:r>
        <w:rPr>
          <w:color w:val="auto"/>
          <w:lang w:val="fr-CA"/>
        </w:rPr>
        <w:t>OU</w:t>
      </w:r>
      <w:proofErr w:type="gramEnd"/>
    </w:p>
    <w:p>
      <w:pPr>
        <w:pStyle w:val="Default"/>
        <w:jc w:val="both"/>
        <w:rPr>
          <w:color w:val="auto"/>
          <w:lang w:val="fr-CA"/>
        </w:rPr>
      </w:pPr>
    </w:p>
    <w:p>
      <w:pPr>
        <w:pStyle w:val="Default"/>
        <w:jc w:val="both"/>
        <w:rPr>
          <w:color w:val="auto"/>
          <w:lang w:val="fr-CA"/>
        </w:rPr>
      </w:pPr>
      <w:r>
        <w:rPr>
          <w:color w:val="auto"/>
          <w:lang w:val="fr-CA"/>
        </w:rPr>
        <w:t xml:space="preserve">Si le délai pour déposer un acte de comparution a été fixé par ordonnance de la cour, c’est ce délai qui s’applique. </w:t>
      </w:r>
    </w:p>
    <w:p>
      <w:pPr>
        <w:pStyle w:val="Default"/>
        <w:jc w:val="center"/>
        <w:rPr>
          <w:color w:val="auto"/>
          <w:lang w:val="fr-CA"/>
        </w:rPr>
      </w:pPr>
    </w:p>
    <w:p>
      <w:pPr>
        <w:pStyle w:val="Default"/>
        <w:keepNext/>
        <w:widowControl/>
        <w:spacing w:before="120"/>
        <w:jc w:val="center"/>
        <w:rPr>
          <w:color w:val="auto"/>
          <w:lang w:val="fr-CA"/>
        </w:rPr>
      </w:pPr>
      <w:r>
        <w:rPr>
          <w:color w:val="auto"/>
          <w:lang w:val="fr-CA"/>
        </w:rPr>
        <w:lastRenderedPageBreak/>
        <w:t xml:space="preserve">DÉLAI POUR RÉPONDRE </w:t>
      </w:r>
    </w:p>
    <w:p>
      <w:pPr>
        <w:pStyle w:val="Default"/>
        <w:keepNext/>
        <w:widowControl/>
        <w:spacing w:before="120"/>
        <w:jc w:val="both"/>
        <w:rPr>
          <w:color w:val="auto"/>
          <w:lang w:val="fr-CA"/>
        </w:rPr>
      </w:pPr>
      <w:r>
        <w:rPr>
          <w:color w:val="auto"/>
          <w:lang w:val="fr-CA"/>
        </w:rPr>
        <w:t xml:space="preserve">SI VOUS DÉSIREZ RÉPONDRE à la requête en révision judiciaire, vous devez, au plus tard 8 jours après l’expiration du délai fixé ci-dessus pour déposer un acte de comparution, </w:t>
      </w:r>
    </w:p>
    <w:p>
      <w:pPr>
        <w:pStyle w:val="Default"/>
        <w:keepNext/>
        <w:widowControl/>
        <w:spacing w:before="60"/>
        <w:ind w:left="1100" w:hanging="470"/>
        <w:jc w:val="both"/>
        <w:rPr>
          <w:color w:val="auto"/>
          <w:lang w:val="fr-CA"/>
        </w:rPr>
      </w:pPr>
      <w:r>
        <w:rPr>
          <w:color w:val="auto"/>
          <w:lang w:val="fr-CA"/>
        </w:rPr>
        <w:t xml:space="preserve"> a) déposer au greffe de la cour et signifier au requérant, à la fois :</w:t>
      </w:r>
    </w:p>
    <w:p>
      <w:pPr>
        <w:pStyle w:val="Default"/>
        <w:spacing w:before="60"/>
        <w:ind w:left="1530" w:hanging="360"/>
        <w:jc w:val="both"/>
        <w:rPr>
          <w:color w:val="auto"/>
          <w:lang w:val="fr-CA"/>
        </w:rPr>
      </w:pPr>
      <w:r>
        <w:rPr>
          <w:color w:val="auto"/>
          <w:lang w:val="fr-CA"/>
        </w:rPr>
        <w:t xml:space="preserve">(i)  une copie de l’acte de comparution établi suivant la formule 9, </w:t>
      </w:r>
    </w:p>
    <w:p>
      <w:pPr>
        <w:pStyle w:val="Default"/>
        <w:spacing w:before="60"/>
        <w:ind w:left="1530" w:hanging="360"/>
        <w:jc w:val="both"/>
        <w:rPr>
          <w:color w:val="auto"/>
          <w:lang w:val="fr-CA"/>
        </w:rPr>
      </w:pPr>
      <w:r>
        <w:rPr>
          <w:color w:val="auto"/>
          <w:lang w:val="fr-CA"/>
        </w:rPr>
        <w:t>(ii) une copie de votre réponse établie suivant la formule 11.</w:t>
      </w:r>
    </w:p>
    <w:p>
      <w:pPr>
        <w:pStyle w:val="Default"/>
        <w:spacing w:before="60"/>
        <w:jc w:val="center"/>
        <w:rPr>
          <w:color w:val="auto"/>
          <w:lang w:val="fr-CA"/>
        </w:rPr>
      </w:pPr>
    </w:p>
    <w:p>
      <w:pPr>
        <w:pStyle w:val="Default"/>
        <w:spacing w:before="60"/>
        <w:jc w:val="center"/>
        <w:rPr>
          <w:color w:val="auto"/>
          <w:lang w:val="fr-CA"/>
        </w:rPr>
      </w:pPr>
      <w:r>
        <w:rPr>
          <w:color w:val="auto"/>
          <w:lang w:val="fr-CA"/>
        </w:rPr>
        <w:t>AFFIDAVITS</w:t>
      </w:r>
    </w:p>
    <w:p>
      <w:pPr>
        <w:pStyle w:val="Default"/>
        <w:spacing w:before="60"/>
        <w:jc w:val="both"/>
        <w:rPr>
          <w:color w:val="auto"/>
          <w:lang w:val="fr-CA"/>
        </w:rPr>
      </w:pPr>
      <w:r>
        <w:rPr>
          <w:color w:val="auto"/>
          <w:lang w:val="fr-CA"/>
        </w:rPr>
        <w:t xml:space="preserve">SI VOUS ÊTES LE REQUÉRANT, vous devez, au plus tard 30 jours après avoir déposé votre requête : </w:t>
      </w:r>
    </w:p>
    <w:p>
      <w:pPr>
        <w:pStyle w:val="Default"/>
        <w:numPr>
          <w:ilvl w:val="0"/>
          <w:numId w:val="1"/>
        </w:numPr>
        <w:spacing w:before="60"/>
        <w:jc w:val="both"/>
        <w:rPr>
          <w:color w:val="auto"/>
          <w:lang w:val="fr-CA"/>
        </w:rPr>
      </w:pPr>
      <w:r>
        <w:rPr>
          <w:color w:val="auto"/>
          <w:lang w:val="fr-CA"/>
        </w:rPr>
        <w:t xml:space="preserve">déposer au greffe de la cour et signifier à l’intimé :  </w:t>
      </w:r>
    </w:p>
    <w:p>
      <w:pPr>
        <w:pStyle w:val="Default"/>
        <w:numPr>
          <w:ilvl w:val="0"/>
          <w:numId w:val="2"/>
        </w:numPr>
        <w:spacing w:before="60"/>
        <w:ind w:left="1440" w:hanging="360"/>
        <w:jc w:val="both"/>
        <w:rPr>
          <w:color w:val="auto"/>
          <w:lang w:val="fr-CA"/>
        </w:rPr>
      </w:pPr>
      <w:r>
        <w:rPr>
          <w:color w:val="auto"/>
          <w:lang w:val="fr-CA"/>
        </w:rPr>
        <w:t>une copie des affidavits à l’appui de la requête établis suivant la formule 59 et les pièces documentaires jointes.</w:t>
      </w:r>
    </w:p>
    <w:p>
      <w:pPr>
        <w:pStyle w:val="Default"/>
        <w:spacing w:before="60"/>
        <w:ind w:left="1440"/>
        <w:jc w:val="both"/>
        <w:rPr>
          <w:color w:val="auto"/>
          <w:lang w:val="fr-CA"/>
        </w:rPr>
      </w:pPr>
    </w:p>
    <w:p>
      <w:pPr>
        <w:pStyle w:val="Default"/>
        <w:spacing w:before="60"/>
        <w:jc w:val="both"/>
        <w:rPr>
          <w:color w:val="auto"/>
          <w:lang w:val="fr-CA"/>
        </w:rPr>
      </w:pPr>
      <w:r>
        <w:rPr>
          <w:color w:val="auto"/>
          <w:lang w:val="fr-CA"/>
        </w:rPr>
        <w:t xml:space="preserve">SI VOUS ÊTES L’INTIMÉ, vous devez, au plus tard 30 jours suivant la date à laquelle vous avez reçu signification des affidavits du requérant : </w:t>
      </w:r>
    </w:p>
    <w:p>
      <w:pPr>
        <w:pStyle w:val="Default"/>
        <w:numPr>
          <w:ilvl w:val="0"/>
          <w:numId w:val="3"/>
        </w:numPr>
        <w:spacing w:before="60"/>
        <w:jc w:val="both"/>
        <w:rPr>
          <w:color w:val="auto"/>
          <w:lang w:val="fr-CA"/>
        </w:rPr>
      </w:pPr>
      <w:r>
        <w:rPr>
          <w:color w:val="auto"/>
          <w:lang w:val="fr-CA"/>
        </w:rPr>
        <w:t xml:space="preserve">déposer au greffe de la cour et signifier au requérant :  </w:t>
      </w:r>
    </w:p>
    <w:p>
      <w:pPr>
        <w:pStyle w:val="Default"/>
        <w:numPr>
          <w:ilvl w:val="0"/>
          <w:numId w:val="4"/>
        </w:numPr>
        <w:spacing w:before="60"/>
        <w:ind w:left="1440" w:hanging="360"/>
        <w:jc w:val="both"/>
        <w:rPr>
          <w:color w:val="auto"/>
          <w:lang w:val="fr-CA"/>
        </w:rPr>
      </w:pPr>
      <w:r>
        <w:rPr>
          <w:color w:val="auto"/>
          <w:lang w:val="fr-CA"/>
        </w:rPr>
        <w:t xml:space="preserve">une copie des affidavits à l’appui de votre position établis suivant la formule 59 et les pièces documentaires jointes. </w:t>
      </w:r>
    </w:p>
    <w:p>
      <w:pPr>
        <w:pStyle w:val="Default"/>
        <w:spacing w:before="60"/>
        <w:ind w:left="1520" w:hanging="1520"/>
        <w:jc w:val="both"/>
        <w:rPr>
          <w:color w:val="auto"/>
          <w:lang w:val="fr-CA"/>
        </w:rPr>
      </w:pPr>
      <w:r>
        <w:rPr>
          <w:color w:val="auto"/>
          <w:lang w:val="fr-CA"/>
        </w:rPr>
        <w:t xml:space="preserve"> </w:t>
      </w:r>
    </w:p>
    <w:tbl>
      <w:tblPr>
        <w:tblW w:w="0" w:type="auto"/>
        <w:tblInd w:w="288" w:type="dxa"/>
        <w:tblLook w:val="0000" w:firstRow="0" w:lastRow="0" w:firstColumn="0" w:lastColumn="0" w:noHBand="0" w:noVBand="0"/>
      </w:tblPr>
      <w:tblGrid>
        <w:gridCol w:w="621"/>
        <w:gridCol w:w="7711"/>
      </w:tblGrid>
      <w:tr>
        <w:trPr>
          <w:trHeight w:val="1729"/>
        </w:trPr>
        <w:tc>
          <w:tcPr>
            <w:tcW w:w="630" w:type="dxa"/>
            <w:tcBorders>
              <w:top w:val="single" w:sz="8" w:space="0" w:color="000000"/>
              <w:left w:val="single" w:sz="8" w:space="0" w:color="000000"/>
              <w:bottom w:val="single" w:sz="8" w:space="0" w:color="000000"/>
            </w:tcBorders>
          </w:tcPr>
          <w:p>
            <w:pPr>
              <w:pStyle w:val="Default"/>
            </w:pPr>
            <w:r>
              <w:t xml:space="preserve">(1) </w:t>
            </w:r>
          </w:p>
        </w:tc>
        <w:tc>
          <w:tcPr>
            <w:tcW w:w="7938" w:type="dxa"/>
            <w:tcBorders>
              <w:top w:val="single" w:sz="8" w:space="0" w:color="000000"/>
              <w:bottom w:val="single" w:sz="8" w:space="0" w:color="000000"/>
              <w:right w:val="single" w:sz="8" w:space="0" w:color="000000"/>
            </w:tcBorders>
          </w:tcPr>
          <w:p>
            <w:pPr>
              <w:pStyle w:val="Default"/>
              <w:rPr>
                <w:lang w:val="fr-CA"/>
              </w:rPr>
            </w:pPr>
            <w:r>
              <w:rPr>
                <w:lang w:val="fr-CA"/>
              </w:rPr>
              <w:t xml:space="preserve">Adresse du greffe : </w:t>
            </w:r>
          </w:p>
          <w:p>
            <w:pPr>
              <w:pStyle w:val="Default"/>
              <w:rPr>
                <w:lang w:val="fr-CA"/>
              </w:rPr>
            </w:pPr>
            <w:r>
              <w:rPr>
                <w:lang w:val="fr-CA"/>
              </w:rPr>
              <w:t>Palais de justice</w:t>
            </w:r>
          </w:p>
          <w:p>
            <w:pPr>
              <w:pStyle w:val="Default"/>
              <w:rPr>
                <w:lang w:val="en-CA"/>
              </w:rPr>
            </w:pPr>
            <w:r>
              <w:rPr>
                <w:lang w:val="en-CA"/>
              </w:rPr>
              <w:t xml:space="preserve">2134, Second Avenue </w:t>
            </w:r>
          </w:p>
          <w:p>
            <w:pPr>
              <w:pStyle w:val="Default"/>
              <w:rPr>
                <w:lang w:val="en-CA"/>
              </w:rPr>
            </w:pPr>
            <w:r>
              <w:rPr>
                <w:lang w:val="en-CA"/>
              </w:rPr>
              <w:t xml:space="preserve">Whitehorse (Yukon)  </w:t>
            </w:r>
          </w:p>
          <w:p>
            <w:pPr>
              <w:pStyle w:val="Default"/>
              <w:rPr>
                <w:lang w:val="en-CA"/>
              </w:rPr>
            </w:pPr>
            <w:r>
              <w:rPr>
                <w:lang w:val="en-CA"/>
              </w:rPr>
              <w:t xml:space="preserve">Y1A 5H6 </w:t>
            </w:r>
          </w:p>
          <w:p>
            <w:pPr>
              <w:pStyle w:val="Default"/>
              <w:rPr>
                <w:lang w:val="fr-CA"/>
              </w:rPr>
            </w:pPr>
            <w:r>
              <w:rPr>
                <w:lang w:val="fr-CA"/>
              </w:rPr>
              <w:t xml:space="preserve">Téléphone : 867-667-5937 </w:t>
            </w:r>
          </w:p>
          <w:p>
            <w:pPr>
              <w:pStyle w:val="Default"/>
              <w:rPr>
                <w:lang w:val="fr-CA"/>
              </w:rPr>
            </w:pPr>
            <w:r>
              <w:rPr>
                <w:lang w:val="fr-CA"/>
              </w:rPr>
              <w:t xml:space="preserve">Télécopieur : 867-393-6212 </w:t>
            </w:r>
          </w:p>
        </w:tc>
      </w:tr>
      <w:tr>
        <w:trPr>
          <w:trHeight w:val="2528"/>
        </w:trPr>
        <w:tc>
          <w:tcPr>
            <w:tcW w:w="630" w:type="dxa"/>
            <w:tcBorders>
              <w:top w:val="single" w:sz="8" w:space="0" w:color="000000"/>
              <w:left w:val="single" w:sz="8" w:space="0" w:color="000000"/>
              <w:bottom w:val="single" w:sz="8" w:space="0" w:color="000000"/>
            </w:tcBorders>
          </w:tcPr>
          <w:p>
            <w:pPr>
              <w:pStyle w:val="Default"/>
            </w:pPr>
            <w:r>
              <w:t xml:space="preserve">(2) </w:t>
            </w:r>
          </w:p>
        </w:tc>
        <w:tc>
          <w:tcPr>
            <w:tcW w:w="7938" w:type="dxa"/>
            <w:tcBorders>
              <w:top w:val="single" w:sz="8" w:space="0" w:color="000000"/>
              <w:bottom w:val="single" w:sz="8" w:space="0" w:color="000000"/>
              <w:right w:val="single" w:sz="8" w:space="0" w:color="000000"/>
            </w:tcBorders>
          </w:tcPr>
          <w:p>
            <w:pPr>
              <w:pStyle w:val="Default"/>
              <w:ind w:right="-89"/>
              <w:rPr>
                <w:lang w:val="fr-CA"/>
              </w:rPr>
            </w:pPr>
            <w:r>
              <w:rPr>
                <w:lang w:val="fr-CA"/>
              </w:rPr>
              <w:t>ADRESSE POUR DÉLIVRANCE du requérant (</w:t>
            </w:r>
            <w:r>
              <w:rPr>
                <w:b/>
                <w:u w:val="single"/>
                <w:lang w:val="fr-CA"/>
              </w:rPr>
              <w:t>Obligatoire</w:t>
            </w:r>
            <w:r>
              <w:rPr>
                <w:lang w:val="fr-CA"/>
              </w:rPr>
              <w:t> </w:t>
            </w:r>
            <w:r>
              <w:rPr>
                <w:b/>
                <w:lang w:val="fr-CA"/>
              </w:rPr>
              <w:t xml:space="preserve">: </w:t>
            </w:r>
            <w:r>
              <w:rPr>
                <w:lang w:val="fr-CA"/>
              </w:rPr>
              <w:t xml:space="preserve">(en application des </w:t>
            </w:r>
            <w:r>
              <w:rPr>
                <w:color w:val="auto"/>
                <w:lang w:val="fr-CA"/>
              </w:rPr>
              <w:t xml:space="preserve">règles 4(10) et (11)) </w:t>
            </w:r>
            <w:r>
              <w:rPr>
                <w:b/>
                <w:color w:val="auto"/>
                <w:lang w:val="fr-CA"/>
              </w:rPr>
              <w:t xml:space="preserve">doit être </w:t>
            </w:r>
            <w:r>
              <w:rPr>
                <w:bCs/>
                <w:color w:val="auto"/>
                <w:lang w:val="fr-CA"/>
              </w:rPr>
              <w:t xml:space="preserve">une </w:t>
            </w:r>
            <w:r>
              <w:rPr>
                <w:color w:val="auto"/>
                <w:lang w:val="fr-CA"/>
              </w:rPr>
              <w:t xml:space="preserve">adresse domiciliaire OU professionnelle </w:t>
            </w:r>
            <w:r>
              <w:rPr>
                <w:b/>
                <w:color w:val="auto"/>
                <w:lang w:val="fr-CA"/>
              </w:rPr>
              <w:t>ET</w:t>
            </w:r>
            <w:r>
              <w:rPr>
                <w:color w:val="auto"/>
                <w:lang w:val="fr-CA"/>
              </w:rPr>
              <w:t xml:space="preserve"> une adresse postale au Yukon</w:t>
            </w:r>
            <w:r>
              <w:rPr>
                <w:lang w:val="fr-CA"/>
              </w:rPr>
              <w:t xml:space="preserve">) : </w:t>
            </w:r>
          </w:p>
          <w:p>
            <w:pPr>
              <w:pStyle w:val="Default"/>
              <w:rPr>
                <w:lang w:val="fr-CA"/>
              </w:rPr>
            </w:pPr>
            <w:r>
              <w:rPr>
                <w:lang w:val="fr-CA"/>
              </w:rPr>
              <w:t>__________________________________</w:t>
            </w:r>
          </w:p>
          <w:p>
            <w:pPr>
              <w:pStyle w:val="Default"/>
              <w:rPr>
                <w:lang w:val="fr-CA"/>
              </w:rPr>
            </w:pPr>
            <w:r>
              <w:rPr>
                <w:lang w:val="fr-CA"/>
              </w:rPr>
              <w:t>__________________________________</w:t>
            </w:r>
          </w:p>
          <w:p>
            <w:pPr>
              <w:pStyle w:val="Default"/>
              <w:rPr>
                <w:lang w:val="fr-CA"/>
              </w:rPr>
            </w:pPr>
            <w:r>
              <w:rPr>
                <w:lang w:val="fr-CA"/>
              </w:rPr>
              <w:t>__________________________________</w:t>
            </w:r>
          </w:p>
          <w:p>
            <w:pPr>
              <w:pStyle w:val="Default"/>
              <w:rPr>
                <w:lang w:val="fr-CA"/>
              </w:rPr>
            </w:pPr>
            <w:r>
              <w:rPr>
                <w:u w:val="single"/>
                <w:lang w:val="fr-CA"/>
              </w:rPr>
              <w:t>Facultatif</w:t>
            </w:r>
            <w:r>
              <w:rPr>
                <w:lang w:val="fr-CA"/>
              </w:rPr>
              <w:t xml:space="preserve"> </w:t>
            </w:r>
          </w:p>
          <w:p>
            <w:pPr>
              <w:pStyle w:val="Default"/>
              <w:rPr>
                <w:lang w:val="fr-CA"/>
              </w:rPr>
            </w:pPr>
            <w:r>
              <w:rPr>
                <w:lang w:val="fr-CA"/>
              </w:rPr>
              <w:t>Téléphone : _________________________</w:t>
            </w:r>
          </w:p>
          <w:p>
            <w:pPr>
              <w:pStyle w:val="Default"/>
              <w:rPr>
                <w:lang w:val="fr-CA"/>
              </w:rPr>
            </w:pPr>
            <w:r>
              <w:rPr>
                <w:lang w:val="fr-CA"/>
              </w:rPr>
              <w:t xml:space="preserve">Adresse de courriel : __________________ </w:t>
            </w:r>
          </w:p>
          <w:p>
            <w:pPr>
              <w:pStyle w:val="Default"/>
              <w:rPr>
                <w:lang w:val="fr-CA"/>
              </w:rPr>
            </w:pPr>
            <w:r>
              <w:rPr>
                <w:lang w:val="fr-CA"/>
              </w:rPr>
              <w:t xml:space="preserve">Numéro de télécopieur pour délivrance : _______________ </w:t>
            </w:r>
          </w:p>
          <w:p>
            <w:pPr>
              <w:pStyle w:val="Default"/>
              <w:rPr>
                <w:lang w:val="fr-CA"/>
              </w:rPr>
            </w:pPr>
          </w:p>
        </w:tc>
      </w:tr>
      <w:tr>
        <w:trPr>
          <w:trHeight w:val="1217"/>
        </w:trPr>
        <w:tc>
          <w:tcPr>
            <w:tcW w:w="630" w:type="dxa"/>
            <w:tcBorders>
              <w:top w:val="single" w:sz="8" w:space="0" w:color="000000"/>
              <w:left w:val="single" w:sz="8" w:space="0" w:color="000000"/>
              <w:bottom w:val="single" w:sz="8" w:space="0" w:color="000000"/>
            </w:tcBorders>
          </w:tcPr>
          <w:p>
            <w:pPr>
              <w:pStyle w:val="Default"/>
            </w:pPr>
            <w:r>
              <w:t>(3)</w:t>
            </w:r>
          </w:p>
        </w:tc>
        <w:tc>
          <w:tcPr>
            <w:tcW w:w="7938" w:type="dxa"/>
            <w:tcBorders>
              <w:top w:val="single" w:sz="8" w:space="0" w:color="000000"/>
              <w:bottom w:val="single" w:sz="8" w:space="0" w:color="000000"/>
              <w:right w:val="single" w:sz="8" w:space="0" w:color="000000"/>
            </w:tcBorders>
          </w:tcPr>
          <w:p>
            <w:pPr>
              <w:pStyle w:val="Default"/>
              <w:rPr>
                <w:lang w:val="fr-CA"/>
              </w:rPr>
            </w:pPr>
            <w:r>
              <w:rPr>
                <w:lang w:val="fr-CA"/>
              </w:rPr>
              <w:t xml:space="preserve">Nom et adresse professionnelle de l’avocat du requérant : </w:t>
            </w:r>
          </w:p>
          <w:p>
            <w:pPr>
              <w:pStyle w:val="Default"/>
              <w:rPr>
                <w:lang w:val="fr-CA"/>
              </w:rPr>
            </w:pPr>
            <w:r>
              <w:rPr>
                <w:lang w:val="fr-CA"/>
              </w:rPr>
              <w:t xml:space="preserve"> </w:t>
            </w:r>
          </w:p>
          <w:p>
            <w:pPr>
              <w:pStyle w:val="Default"/>
              <w:rPr>
                <w:lang w:val="fr-CA"/>
              </w:rPr>
            </w:pPr>
            <w:r>
              <w:rPr>
                <w:lang w:val="fr-CA"/>
              </w:rPr>
              <w:t xml:space="preserve"> </w:t>
            </w:r>
          </w:p>
          <w:p>
            <w:pPr>
              <w:pStyle w:val="Default"/>
              <w:rPr>
                <w:lang w:val="fr-CA"/>
              </w:rPr>
            </w:pPr>
            <w:r>
              <w:rPr>
                <w:lang w:val="fr-CA"/>
              </w:rPr>
              <w:t xml:space="preserve">  </w:t>
            </w:r>
          </w:p>
        </w:tc>
      </w:tr>
    </w:tbl>
    <w:p>
      <w:pPr>
        <w:pStyle w:val="Default"/>
        <w:rPr>
          <w:color w:val="auto"/>
          <w:lang w:val="fr-CA"/>
        </w:rPr>
      </w:pPr>
    </w:p>
    <w:p>
      <w:pPr>
        <w:pStyle w:val="Default"/>
        <w:jc w:val="center"/>
        <w:rPr>
          <w:color w:val="auto"/>
          <w:lang w:val="fr-CA"/>
        </w:rPr>
      </w:pPr>
      <w:r>
        <w:rPr>
          <w:b/>
          <w:bCs/>
          <w:color w:val="auto"/>
          <w:lang w:val="fr-CA"/>
        </w:rPr>
        <w:t xml:space="preserve">MENTION DE SIGNIFICATION À L’EXTÉRIEUR DU YUKON </w:t>
      </w:r>
    </w:p>
    <w:p>
      <w:pPr>
        <w:pStyle w:val="Default"/>
        <w:jc w:val="center"/>
        <w:rPr>
          <w:color w:val="auto"/>
          <w:lang w:val="fr-CA"/>
        </w:rPr>
      </w:pPr>
      <w:r>
        <w:rPr>
          <w:color w:val="auto"/>
          <w:lang w:val="fr-CA"/>
        </w:rPr>
        <w:t xml:space="preserve">(le cas échéant) </w:t>
      </w:r>
    </w:p>
    <w:p>
      <w:pPr>
        <w:pStyle w:val="Default"/>
        <w:rPr>
          <w:rFonts w:ascii="Times New Roman" w:hAnsi="Times New Roman" w:cs="Times New Roman"/>
          <w:color w:val="auto"/>
          <w:lang w:val="fr-CA"/>
        </w:rPr>
      </w:pPr>
      <w:r>
        <w:rPr>
          <w:rFonts w:ascii="Times New Roman" w:hAnsi="Times New Roman" w:cs="Times New Roman"/>
          <w:color w:val="auto"/>
          <w:lang w:val="fr-CA"/>
        </w:rPr>
        <w:t xml:space="preserve"> </w:t>
      </w:r>
    </w:p>
    <w:p>
      <w:pPr>
        <w:pStyle w:val="Default"/>
        <w:jc w:val="both"/>
        <w:rPr>
          <w:color w:val="auto"/>
          <w:lang w:val="fr-CA"/>
        </w:rPr>
      </w:pPr>
      <w:r>
        <w:rPr>
          <w:color w:val="auto"/>
          <w:lang w:val="fr-CA"/>
        </w:rPr>
        <w:t>Le requérant réclame le droit de signifier la présente requête en révision judiciaire à l’intimé [</w:t>
      </w:r>
      <w:r>
        <w:rPr>
          <w:i/>
          <w:color w:val="auto"/>
          <w:lang w:val="fr-CA"/>
        </w:rPr>
        <w:t>inscrire le nom</w:t>
      </w:r>
      <w:r>
        <w:rPr>
          <w:color w:val="auto"/>
          <w:lang w:val="fr-CA"/>
        </w:rPr>
        <w:t>] _____________________________________ à l’extérieur du Yukon au motif que : [</w:t>
      </w:r>
      <w:r>
        <w:rPr>
          <w:i/>
          <w:color w:val="auto"/>
          <w:lang w:val="fr-CA"/>
        </w:rPr>
        <w:t>énoncer le motif et la disposition de la règle 13(1) qui s’applique</w:t>
      </w:r>
      <w:r>
        <w:rPr>
          <w:color w:val="auto"/>
          <w:lang w:val="fr-CA"/>
        </w:rPr>
        <w:t xml:space="preserve">] </w:t>
      </w:r>
    </w:p>
    <w:p>
      <w:pPr>
        <w:pStyle w:val="Default"/>
        <w:jc w:val="both"/>
        <w:rPr>
          <w:color w:val="auto"/>
          <w:lang w:val="fr-CA"/>
        </w:rPr>
      </w:pPr>
      <w:r>
        <w:rPr>
          <w:color w:val="auto"/>
          <w:lang w:val="fr-CA"/>
        </w:rPr>
        <w:t>________________________________________________________________</w:t>
      </w:r>
    </w:p>
    <w:p>
      <w:pPr>
        <w:pStyle w:val="Default"/>
        <w:jc w:val="both"/>
        <w:rPr>
          <w:color w:val="auto"/>
          <w:lang w:val="fr-CA"/>
        </w:rPr>
      </w:pPr>
      <w:r>
        <w:rPr>
          <w:color w:val="auto"/>
          <w:lang w:val="fr-CA"/>
        </w:rPr>
        <w:t>________________________________________________________________</w:t>
      </w:r>
    </w:p>
    <w:p>
      <w:pPr>
        <w:pStyle w:val="Default"/>
        <w:spacing w:before="120"/>
        <w:jc w:val="center"/>
        <w:rPr>
          <w:b/>
          <w:color w:val="auto"/>
          <w:lang w:val="fr-CA"/>
        </w:rPr>
      </w:pPr>
      <w:r>
        <w:rPr>
          <w:b/>
          <w:color w:val="auto"/>
          <w:lang w:val="fr-CA"/>
        </w:rPr>
        <w:t>REQUÊTE EN RÉVISION JUDICIAIRE</w:t>
      </w:r>
    </w:p>
    <w:p>
      <w:pPr>
        <w:pStyle w:val="Default"/>
        <w:rPr>
          <w:rFonts w:ascii="Times New Roman" w:hAnsi="Times New Roman" w:cs="Times New Roman"/>
          <w:color w:val="auto"/>
          <w:lang w:val="fr-CA"/>
        </w:rPr>
      </w:pPr>
      <w:r>
        <w:rPr>
          <w:rFonts w:ascii="Times New Roman" w:hAnsi="Times New Roman" w:cs="Times New Roman"/>
          <w:color w:val="auto"/>
          <w:lang w:val="fr-CA"/>
        </w:rPr>
        <w:t xml:space="preserve"> </w:t>
      </w:r>
    </w:p>
    <w:p>
      <w:pPr>
        <w:pStyle w:val="Default"/>
        <w:rPr>
          <w:color w:val="auto"/>
          <w:lang w:val="fr-CA"/>
        </w:rPr>
      </w:pPr>
      <w:r>
        <w:rPr>
          <w:color w:val="auto"/>
          <w:lang w:val="fr-CA"/>
        </w:rPr>
        <w:t>Inscrire la date</w:t>
      </w:r>
      <w:r>
        <w:rPr>
          <w:lang w:val="fr-CA"/>
        </w:rPr>
        <w:t xml:space="preserve"> et les détails de la décision visée par la requête en révision judiciaire ainsi que la date de la communication initiale au requérant </w:t>
      </w:r>
      <w:r>
        <w:rPr>
          <w:color w:val="auto"/>
          <w:lang w:val="fr-CA"/>
        </w:rPr>
        <w:t>:</w:t>
      </w:r>
    </w:p>
    <w:p>
      <w:pPr>
        <w:pStyle w:val="Default"/>
        <w:rPr>
          <w:color w:val="auto"/>
          <w:lang w:val="fr-CA"/>
        </w:rPr>
      </w:pPr>
      <w:r>
        <w:rPr>
          <w:color w:val="auto"/>
          <w:lang w:val="fr-CA"/>
        </w:rPr>
        <w:t xml:space="preserve"> ________________________________________________________________</w:t>
      </w:r>
    </w:p>
    <w:p>
      <w:pPr>
        <w:pStyle w:val="Default"/>
        <w:rPr>
          <w:color w:val="auto"/>
          <w:lang w:val="fr-CA"/>
        </w:rPr>
      </w:pPr>
      <w:r>
        <w:rPr>
          <w:color w:val="auto"/>
          <w:lang w:val="fr-CA"/>
        </w:rPr>
        <w:t xml:space="preserve"> ________________________________________________________________</w:t>
      </w:r>
    </w:p>
    <w:p>
      <w:pPr>
        <w:pStyle w:val="Default"/>
        <w:rPr>
          <w:color w:val="auto"/>
          <w:lang w:val="fr-CA"/>
        </w:rPr>
      </w:pPr>
      <w:r>
        <w:rPr>
          <w:color w:val="auto"/>
          <w:lang w:val="fr-CA"/>
        </w:rPr>
        <w:t xml:space="preserve"> ________________________________________________________________</w:t>
      </w:r>
    </w:p>
    <w:p>
      <w:pPr>
        <w:pStyle w:val="Default"/>
        <w:spacing w:before="120"/>
        <w:rPr>
          <w:color w:val="auto"/>
          <w:lang w:val="fr-CA"/>
        </w:rPr>
      </w:pPr>
    </w:p>
    <w:p>
      <w:pPr>
        <w:pStyle w:val="Default"/>
        <w:spacing w:before="120"/>
        <w:jc w:val="both"/>
        <w:rPr>
          <w:color w:val="auto"/>
          <w:lang w:val="fr-CA"/>
        </w:rPr>
      </w:pPr>
      <w:r>
        <w:rPr>
          <w:color w:val="auto"/>
          <w:lang w:val="fr-CA"/>
        </w:rPr>
        <w:t>Les moyens invoqués à l’appui de la requête en révision judiciaire sont les suivants : [</w:t>
      </w:r>
      <w:r>
        <w:rPr>
          <w:i/>
          <w:iCs/>
          <w:color w:val="auto"/>
          <w:lang w:val="fr-CA"/>
        </w:rPr>
        <w:t>énoncer brièvement les moyens pertinents dans des paragraphes numérotés et inclure tout texte législatif, règlement ou règle invoqué</w:t>
      </w:r>
      <w:r>
        <w:rPr>
          <w:color w:val="auto"/>
          <w:lang w:val="fr-CA"/>
        </w:rPr>
        <w:t xml:space="preserve">]. </w:t>
      </w:r>
    </w:p>
    <w:p>
      <w:pPr>
        <w:pStyle w:val="Default"/>
        <w:spacing w:before="120"/>
        <w:jc w:val="both"/>
        <w:rPr>
          <w:color w:val="auto"/>
          <w:lang w:val="fr-CA"/>
        </w:rPr>
      </w:pPr>
      <w:r>
        <w:rPr>
          <w:color w:val="auto"/>
          <w:lang w:val="fr-CA"/>
        </w:rPr>
        <w:t>1.</w:t>
      </w:r>
    </w:p>
    <w:p>
      <w:pPr>
        <w:pStyle w:val="Default"/>
        <w:spacing w:before="120"/>
        <w:jc w:val="both"/>
        <w:rPr>
          <w:color w:val="auto"/>
          <w:lang w:val="fr-CA"/>
        </w:rPr>
      </w:pPr>
      <w:r>
        <w:rPr>
          <w:color w:val="auto"/>
          <w:lang w:val="fr-CA"/>
        </w:rPr>
        <w:t>2.</w:t>
      </w:r>
    </w:p>
    <w:p>
      <w:pPr>
        <w:pStyle w:val="Default"/>
        <w:spacing w:before="120"/>
        <w:jc w:val="both"/>
        <w:rPr>
          <w:color w:val="auto"/>
          <w:lang w:val="fr-CA"/>
        </w:rPr>
      </w:pPr>
      <w:r>
        <w:rPr>
          <w:color w:val="auto"/>
          <w:lang w:val="fr-CA"/>
        </w:rPr>
        <w:t>…</w:t>
      </w:r>
    </w:p>
    <w:p>
      <w:pPr>
        <w:pStyle w:val="Default"/>
        <w:spacing w:before="120"/>
        <w:jc w:val="both"/>
        <w:rPr>
          <w:color w:val="auto"/>
          <w:lang w:val="fr-CA"/>
        </w:rPr>
      </w:pPr>
    </w:p>
    <w:p>
      <w:pPr>
        <w:pStyle w:val="Default"/>
        <w:rPr>
          <w:color w:val="auto"/>
          <w:lang w:val="fr-CA"/>
        </w:rPr>
      </w:pPr>
      <w:r>
        <w:rPr>
          <w:color w:val="auto"/>
          <w:lang w:val="fr-CA"/>
        </w:rPr>
        <w:t>Les documents qui seront utilisés en preuve à l’audition de la requête sont les suivants :</w:t>
      </w:r>
    </w:p>
    <w:p>
      <w:pPr>
        <w:pStyle w:val="Default"/>
        <w:spacing w:before="240"/>
        <w:rPr>
          <w:color w:val="auto"/>
          <w:lang w:val="fr-CA"/>
        </w:rPr>
      </w:pPr>
      <w:r>
        <w:rPr>
          <w:color w:val="auto"/>
          <w:lang w:val="fr-CA"/>
        </w:rPr>
        <w:t>1.</w:t>
      </w:r>
    </w:p>
    <w:p>
      <w:pPr>
        <w:pStyle w:val="Default"/>
        <w:spacing w:before="240"/>
        <w:rPr>
          <w:color w:val="auto"/>
          <w:lang w:val="fr-CA"/>
        </w:rPr>
      </w:pPr>
      <w:r>
        <w:rPr>
          <w:color w:val="auto"/>
          <w:lang w:val="fr-CA"/>
        </w:rPr>
        <w:t>2.</w:t>
      </w:r>
    </w:p>
    <w:p>
      <w:pPr>
        <w:pStyle w:val="Default"/>
        <w:rPr>
          <w:color w:val="auto"/>
          <w:lang w:val="fr-CA"/>
        </w:rPr>
      </w:pPr>
      <w:r>
        <w:rPr>
          <w:color w:val="auto"/>
          <w:lang w:val="fr-CA"/>
        </w:rPr>
        <w:t>…</w:t>
      </w:r>
    </w:p>
    <w:p>
      <w:pPr>
        <w:pStyle w:val="Default"/>
        <w:rPr>
          <w:color w:val="auto"/>
          <w:lang w:val="fr-CA"/>
        </w:rPr>
      </w:pPr>
    </w:p>
    <w:p>
      <w:pPr>
        <w:pStyle w:val="Default"/>
        <w:jc w:val="both"/>
        <w:rPr>
          <w:color w:val="auto"/>
          <w:lang w:val="fr-CA"/>
        </w:rPr>
      </w:pPr>
      <w:r>
        <w:rPr>
          <w:color w:val="auto"/>
          <w:lang w:val="fr-CA"/>
        </w:rPr>
        <w:t>Le requérant sollicite l’ordonnance suivante : [</w:t>
      </w:r>
      <w:r>
        <w:rPr>
          <w:i/>
          <w:iCs/>
          <w:color w:val="auto"/>
          <w:lang w:val="fr-CA"/>
        </w:rPr>
        <w:t>énoncer les ordonnances sollicitées dans des paragraphes numérotés; un projet d’ordonnance peut être annexé</w:t>
      </w:r>
      <w:r>
        <w:rPr>
          <w:iCs/>
          <w:color w:val="auto"/>
          <w:lang w:val="fr-CA"/>
        </w:rPr>
        <w:t>].</w:t>
      </w:r>
      <w:r>
        <w:rPr>
          <w:color w:val="auto"/>
          <w:lang w:val="fr-CA"/>
        </w:rPr>
        <w:t xml:space="preserve">  </w:t>
      </w:r>
    </w:p>
    <w:p>
      <w:pPr>
        <w:pStyle w:val="Default"/>
        <w:spacing w:before="120"/>
        <w:rPr>
          <w:color w:val="auto"/>
          <w:lang w:val="fr-CA"/>
        </w:rPr>
      </w:pPr>
      <w:r>
        <w:rPr>
          <w:color w:val="auto"/>
          <w:lang w:val="fr-CA"/>
        </w:rPr>
        <w:t>1.</w:t>
      </w:r>
    </w:p>
    <w:p>
      <w:pPr>
        <w:pStyle w:val="Default"/>
        <w:spacing w:before="120"/>
        <w:rPr>
          <w:color w:val="auto"/>
          <w:lang w:val="fr-CA"/>
        </w:rPr>
      </w:pPr>
      <w:r>
        <w:rPr>
          <w:color w:val="auto"/>
          <w:lang w:val="fr-CA"/>
        </w:rPr>
        <w:t>2.</w:t>
      </w:r>
    </w:p>
    <w:p>
      <w:pPr>
        <w:pStyle w:val="Default"/>
        <w:spacing w:before="120"/>
        <w:rPr>
          <w:color w:val="auto"/>
          <w:lang w:val="fr-CA"/>
        </w:rPr>
      </w:pPr>
      <w:r>
        <w:rPr>
          <w:color w:val="auto"/>
          <w:lang w:val="fr-CA"/>
        </w:rPr>
        <w:t>…</w:t>
      </w:r>
    </w:p>
    <w:p>
      <w:pPr>
        <w:pStyle w:val="Default"/>
        <w:keepNext/>
        <w:widowControl/>
        <w:spacing w:before="120"/>
        <w:rPr>
          <w:color w:val="auto"/>
          <w:lang w:val="fr-CA"/>
        </w:rPr>
      </w:pPr>
      <w:r>
        <w:rPr>
          <w:color w:val="auto"/>
          <w:lang w:val="fr-CA"/>
        </w:rPr>
        <w:t xml:space="preserve">Le requérant estime que l’audition de la requête prendra _______ minutes (heures). </w:t>
      </w:r>
    </w:p>
    <w:p>
      <w:pPr>
        <w:pStyle w:val="Default"/>
        <w:keepNext/>
        <w:widowControl/>
        <w:rPr>
          <w:rFonts w:ascii="Times New Roman" w:hAnsi="Times New Roman" w:cs="Times New Roman"/>
          <w:color w:val="auto"/>
          <w:lang w:val="fr-CA"/>
        </w:rPr>
      </w:pPr>
      <w:r>
        <w:rPr>
          <w:rFonts w:ascii="Times New Roman" w:hAnsi="Times New Roman" w:cs="Times New Roman"/>
          <w:color w:val="auto"/>
          <w:lang w:val="fr-CA"/>
        </w:rPr>
        <w:t xml:space="preserve"> </w:t>
      </w:r>
    </w:p>
    <w:p>
      <w:pPr>
        <w:pStyle w:val="Default"/>
        <w:keepNext/>
        <w:widowControl/>
        <w:rPr>
          <w:rFonts w:ascii="Times New Roman" w:hAnsi="Times New Roman" w:cs="Times New Roman"/>
          <w:color w:val="auto"/>
          <w:lang w:val="fr-CA"/>
        </w:rPr>
      </w:pPr>
      <w:r>
        <w:rPr>
          <w:rFonts w:ascii="Times New Roman" w:hAnsi="Times New Roman" w:cs="Times New Roman"/>
          <w:color w:val="auto"/>
          <w:lang w:val="fr-CA"/>
        </w:rPr>
        <w:br w:type="column"/>
      </w:r>
    </w:p>
    <w:p>
      <w:pPr>
        <w:pStyle w:val="Default"/>
        <w:keepNext/>
        <w:widowControl/>
        <w:spacing w:before="180"/>
        <w:jc w:val="both"/>
        <w:rPr>
          <w:color w:val="auto"/>
          <w:lang w:val="fr-CA"/>
        </w:rPr>
      </w:pPr>
      <w:r>
        <w:rPr>
          <w:color w:val="auto"/>
          <w:lang w:val="fr-CA"/>
        </w:rPr>
        <w:t xml:space="preserve">Fait le ____________________     ____________________________________ </w:t>
      </w:r>
    </w:p>
    <w:p>
      <w:pPr>
        <w:pStyle w:val="Default"/>
        <w:keepNext/>
        <w:widowControl/>
        <w:tabs>
          <w:tab w:val="left" w:pos="5040"/>
        </w:tabs>
        <w:rPr>
          <w:color w:val="auto"/>
          <w:lang w:val="fr-CA"/>
        </w:rPr>
      </w:pPr>
      <w:r>
        <w:rPr>
          <w:color w:val="auto"/>
          <w:lang w:val="fr-CA"/>
        </w:rPr>
        <w:t xml:space="preserve">                                                       Signature [</w:t>
      </w:r>
      <w:r>
        <w:rPr>
          <w:i/>
          <w:color w:val="auto"/>
          <w:lang w:val="fr-CA"/>
        </w:rPr>
        <w:t>requérant ou son avocat</w:t>
      </w:r>
      <w:r>
        <w:rPr>
          <w:color w:val="auto"/>
          <w:lang w:val="fr-CA"/>
        </w:rPr>
        <w:t>]</w:t>
      </w:r>
    </w:p>
    <w:p>
      <w:pPr>
        <w:pStyle w:val="Default"/>
        <w:keepNext/>
        <w:widowControl/>
        <w:jc w:val="both"/>
        <w:rPr>
          <w:color w:val="auto"/>
          <w:lang w:val="fr-CA"/>
        </w:rPr>
      </w:pPr>
      <w:r>
        <w:rPr>
          <w:color w:val="auto"/>
          <w:lang w:val="fr-CA"/>
        </w:rPr>
        <w:t xml:space="preserve"> </w:t>
      </w:r>
    </w:p>
    <w:p>
      <w:pPr>
        <w:pStyle w:val="Default"/>
        <w:spacing w:before="180"/>
        <w:rPr>
          <w:bCs/>
          <w:color w:val="auto"/>
          <w:lang w:val="fr-CA"/>
        </w:rPr>
      </w:pPr>
      <w:r>
        <w:rPr>
          <w:b/>
          <w:bCs/>
          <w:color w:val="auto"/>
          <w:lang w:val="fr-CA"/>
        </w:rPr>
        <w:t xml:space="preserve">   </w:t>
      </w:r>
      <w:r>
        <w:rPr>
          <w:b/>
          <w:bCs/>
          <w:color w:val="auto"/>
          <w:lang w:val="fr-CA"/>
        </w:rPr>
        <w:tab/>
        <w:t xml:space="preserve">   </w:t>
      </w:r>
      <w:r>
        <w:rPr>
          <w:bCs/>
          <w:color w:val="auto"/>
          <w:lang w:val="fr-CA"/>
        </w:rPr>
        <w:t xml:space="preserve">                                          ____________________________________</w:t>
      </w:r>
    </w:p>
    <w:p>
      <w:pPr>
        <w:pStyle w:val="Default"/>
        <w:rPr>
          <w:bCs/>
          <w:color w:val="auto"/>
          <w:lang w:val="fr-CA"/>
        </w:rPr>
      </w:pPr>
      <w:r>
        <w:rPr>
          <w:bCs/>
          <w:color w:val="auto"/>
          <w:lang w:val="fr-CA"/>
        </w:rPr>
        <w:tab/>
      </w:r>
      <w:r>
        <w:rPr>
          <w:bCs/>
          <w:color w:val="auto"/>
          <w:lang w:val="fr-CA"/>
        </w:rPr>
        <w:tab/>
      </w:r>
      <w:r>
        <w:rPr>
          <w:bCs/>
          <w:color w:val="auto"/>
          <w:lang w:val="fr-CA"/>
        </w:rPr>
        <w:tab/>
      </w:r>
      <w:r>
        <w:rPr>
          <w:bCs/>
          <w:color w:val="auto"/>
          <w:lang w:val="fr-CA"/>
        </w:rPr>
        <w:tab/>
      </w:r>
      <w:r>
        <w:rPr>
          <w:bCs/>
          <w:color w:val="auto"/>
          <w:lang w:val="fr-CA"/>
        </w:rPr>
        <w:tab/>
        <w:t xml:space="preserve">  Nom en lettres moulées </w:t>
      </w:r>
    </w:p>
    <w:p>
      <w:pPr>
        <w:pStyle w:val="Default"/>
        <w:rPr>
          <w:bCs/>
          <w:color w:val="auto"/>
          <w:lang w:val="fr-CA"/>
        </w:rPr>
      </w:pPr>
      <w:r>
        <w:rPr>
          <w:bCs/>
          <w:color w:val="auto"/>
          <w:lang w:val="fr-CA"/>
        </w:rPr>
        <w:tab/>
      </w:r>
      <w:r>
        <w:rPr>
          <w:bCs/>
          <w:color w:val="auto"/>
          <w:lang w:val="fr-CA"/>
        </w:rPr>
        <w:tab/>
      </w:r>
      <w:r>
        <w:rPr>
          <w:bCs/>
          <w:color w:val="auto"/>
          <w:lang w:val="fr-CA"/>
        </w:rPr>
        <w:tab/>
      </w:r>
      <w:r>
        <w:rPr>
          <w:bCs/>
          <w:color w:val="auto"/>
          <w:lang w:val="fr-CA"/>
        </w:rPr>
        <w:tab/>
      </w:r>
      <w:r>
        <w:rPr>
          <w:bCs/>
          <w:color w:val="auto"/>
          <w:lang w:val="fr-CA"/>
        </w:rPr>
        <w:tab/>
        <w:t xml:space="preserve">  </w:t>
      </w:r>
      <w:r>
        <w:rPr>
          <w:color w:val="auto"/>
          <w:lang w:val="fr-CA"/>
        </w:rPr>
        <w:t>[</w:t>
      </w:r>
      <w:r>
        <w:rPr>
          <w:i/>
          <w:color w:val="auto"/>
          <w:lang w:val="fr-CA"/>
        </w:rPr>
        <w:t>requérant ou son avocat</w:t>
      </w:r>
      <w:r>
        <w:rPr>
          <w:color w:val="auto"/>
          <w:lang w:val="fr-CA"/>
        </w:rPr>
        <w:t>]</w:t>
      </w:r>
    </w:p>
    <w:p>
      <w:pPr>
        <w:pStyle w:val="Signatory"/>
        <w:tabs>
          <w:tab w:val="clear" w:pos="240"/>
          <w:tab w:val="clear" w:pos="355"/>
          <w:tab w:val="clear" w:pos="610"/>
          <w:tab w:val="clear" w:pos="830"/>
          <w:tab w:val="clear" w:pos="960"/>
          <w:tab w:val="clear" w:pos="1200"/>
          <w:tab w:val="clear" w:pos="5510"/>
          <w:tab w:val="clear" w:pos="5870"/>
          <w:tab w:val="left" w:pos="720"/>
          <w:tab w:val="left" w:pos="1080"/>
          <w:tab w:val="decimal" w:pos="1310"/>
          <w:tab w:val="right" w:pos="1555"/>
          <w:tab w:val="left" w:pos="1670"/>
          <w:tab w:val="right" w:pos="2160"/>
          <w:tab w:val="left" w:pos="2275"/>
          <w:tab w:val="right" w:pos="2750"/>
          <w:tab w:val="left" w:pos="2880"/>
          <w:tab w:val="right" w:pos="7430"/>
          <w:tab w:val="right" w:pos="7790"/>
        </w:tabs>
        <w:spacing w:after="100" w:line="280" w:lineRule="atLeast"/>
        <w:ind w:left="0" w:right="-180"/>
        <w:jc w:val="left"/>
        <w:rPr>
          <w:rFonts w:ascii="Arial" w:hAnsi="Arial" w:cs="Arial"/>
          <w:color w:val="000000"/>
          <w:szCs w:val="24"/>
          <w:lang w:val="fr-CA"/>
        </w:rPr>
      </w:pPr>
    </w:p>
    <w:p>
      <w:pPr>
        <w:pStyle w:val="Signatory"/>
        <w:tabs>
          <w:tab w:val="clear" w:pos="240"/>
          <w:tab w:val="clear" w:pos="355"/>
          <w:tab w:val="clear" w:pos="610"/>
          <w:tab w:val="clear" w:pos="830"/>
          <w:tab w:val="clear" w:pos="960"/>
          <w:tab w:val="clear" w:pos="1200"/>
          <w:tab w:val="clear" w:pos="5510"/>
          <w:tab w:val="clear" w:pos="5870"/>
          <w:tab w:val="left" w:pos="720"/>
          <w:tab w:val="left" w:pos="1080"/>
          <w:tab w:val="decimal" w:pos="1310"/>
          <w:tab w:val="right" w:pos="1555"/>
          <w:tab w:val="left" w:pos="1670"/>
          <w:tab w:val="right" w:pos="2160"/>
          <w:tab w:val="left" w:pos="2275"/>
          <w:tab w:val="right" w:pos="2750"/>
          <w:tab w:val="left" w:pos="2880"/>
          <w:tab w:val="right" w:pos="7430"/>
          <w:tab w:val="right" w:pos="7790"/>
        </w:tabs>
        <w:spacing w:after="100" w:line="280" w:lineRule="atLeast"/>
        <w:ind w:left="0" w:right="-180"/>
        <w:jc w:val="left"/>
        <w:rPr>
          <w:rFonts w:ascii="Arial" w:hAnsi="Arial" w:cs="Arial"/>
          <w:color w:val="000000"/>
          <w:szCs w:val="24"/>
          <w:lang w:val="fr-CA"/>
        </w:rPr>
      </w:pPr>
    </w:p>
    <w:p>
      <w:pPr>
        <w:pStyle w:val="Default"/>
        <w:spacing w:before="180"/>
        <w:jc w:val="center"/>
        <w:rPr>
          <w:b/>
          <w:bCs/>
          <w:color w:val="auto"/>
          <w:lang w:val="fr-CA"/>
        </w:rPr>
      </w:pPr>
      <w:r>
        <w:rPr>
          <w:b/>
          <w:bCs/>
          <w:color w:val="auto"/>
          <w:lang w:val="fr-CA"/>
        </w:rPr>
        <w:br w:type="page"/>
      </w:r>
      <w:r>
        <w:rPr>
          <w:b/>
          <w:bCs/>
          <w:color w:val="auto"/>
          <w:lang w:val="fr-CA"/>
        </w:rPr>
        <w:lastRenderedPageBreak/>
        <w:t xml:space="preserve">AVIS DE CONFÉRENCE DE GESTION D’INSTANCE </w:t>
      </w:r>
    </w:p>
    <w:p>
      <w:pPr>
        <w:pStyle w:val="Default"/>
        <w:jc w:val="center"/>
        <w:rPr>
          <w:color w:val="auto"/>
          <w:lang w:val="fr-CA"/>
        </w:rPr>
      </w:pPr>
      <w:r>
        <w:rPr>
          <w:bCs/>
          <w:color w:val="auto"/>
          <w:lang w:val="fr-CA"/>
        </w:rPr>
        <w:t>(le cas échéant)</w:t>
      </w:r>
    </w:p>
    <w:p>
      <w:pPr>
        <w:pStyle w:val="Default"/>
        <w:rPr>
          <w:color w:val="auto"/>
          <w:lang w:val="fr-CA"/>
        </w:rPr>
      </w:pPr>
      <w:r>
        <w:rPr>
          <w:color w:val="auto"/>
          <w:lang w:val="fr-CA"/>
        </w:rPr>
        <w:t xml:space="preserve"> </w:t>
      </w:r>
    </w:p>
    <w:p>
      <w:pPr>
        <w:pStyle w:val="Default"/>
        <w:jc w:val="both"/>
        <w:rPr>
          <w:color w:val="auto"/>
          <w:lang w:val="fr-CA"/>
        </w:rPr>
      </w:pPr>
      <w:r>
        <w:rPr>
          <w:color w:val="auto"/>
          <w:lang w:val="fr-CA"/>
        </w:rPr>
        <w:t>Sachez qu’une conférence de gestion d’instance aura lieu au Palais de justice, 2134, Second Avenue, Whitehorse (Yukon), conformément à la règle 1(7), le [</w:t>
      </w:r>
      <w:r>
        <w:rPr>
          <w:i/>
          <w:iCs/>
          <w:color w:val="auto"/>
          <w:lang w:val="fr-CA"/>
        </w:rPr>
        <w:t>date</w:t>
      </w:r>
      <w:r>
        <w:rPr>
          <w:color w:val="auto"/>
          <w:lang w:val="fr-CA"/>
        </w:rPr>
        <w:t>]  ________________________, à [</w:t>
      </w:r>
      <w:r>
        <w:rPr>
          <w:i/>
          <w:iCs/>
          <w:color w:val="auto"/>
          <w:lang w:val="fr-CA"/>
        </w:rPr>
        <w:t>heure</w:t>
      </w:r>
      <w:r>
        <w:rPr>
          <w:color w:val="auto"/>
          <w:lang w:val="fr-CA"/>
        </w:rPr>
        <w:t xml:space="preserve">] ____________________. </w:t>
      </w:r>
    </w:p>
    <w:p>
      <w:pPr>
        <w:pStyle w:val="Default"/>
        <w:jc w:val="both"/>
        <w:rPr>
          <w:color w:val="auto"/>
          <w:lang w:val="fr-CA"/>
        </w:rPr>
      </w:pPr>
      <w:r>
        <w:rPr>
          <w:color w:val="auto"/>
          <w:lang w:val="fr-CA"/>
        </w:rPr>
        <w:t xml:space="preserve"> </w:t>
      </w:r>
    </w:p>
    <w:p>
      <w:pPr>
        <w:pStyle w:val="Default"/>
        <w:jc w:val="both"/>
        <w:rPr>
          <w:color w:val="auto"/>
          <w:lang w:val="fr-CA"/>
        </w:rPr>
      </w:pPr>
      <w:r>
        <w:rPr>
          <w:color w:val="auto"/>
          <w:lang w:val="fr-CA"/>
        </w:rPr>
        <w:t xml:space="preserve">En cas de défaut de comparution, des ordonnances pourront être rendues en votre absence. </w:t>
      </w:r>
    </w:p>
    <w:p>
      <w:pPr>
        <w:pStyle w:val="Default"/>
        <w:rPr>
          <w:color w:val="auto"/>
          <w:lang w:val="fr-CA"/>
        </w:rPr>
      </w:pPr>
      <w:r>
        <w:rPr>
          <w:color w:val="auto"/>
          <w:lang w:val="fr-CA"/>
        </w:rPr>
        <w:t xml:space="preserve"> </w:t>
      </w:r>
    </w:p>
    <w:p>
      <w:pPr>
        <w:pStyle w:val="Default"/>
        <w:rPr>
          <w:rFonts w:ascii="Times New Roman" w:hAnsi="Times New Roman" w:cs="Times New Roman"/>
          <w:color w:val="auto"/>
          <w:lang w:val="fr-CA"/>
        </w:rPr>
      </w:pPr>
    </w:p>
    <w:p>
      <w:pPr>
        <w:pStyle w:val="Default"/>
        <w:spacing w:before="180"/>
        <w:jc w:val="both"/>
        <w:rPr>
          <w:color w:val="auto"/>
          <w:lang w:val="fr-CA"/>
        </w:rPr>
      </w:pPr>
      <w:r>
        <w:rPr>
          <w:color w:val="auto"/>
          <w:lang w:val="fr-CA"/>
        </w:rPr>
        <w:t xml:space="preserve">Fait le ____________________                   ____________________________ </w:t>
      </w:r>
    </w:p>
    <w:p>
      <w:pPr>
        <w:pStyle w:val="Default"/>
        <w:tabs>
          <w:tab w:val="left" w:pos="4678"/>
        </w:tabs>
        <w:rPr>
          <w:rFonts w:ascii="Times New Roman" w:hAnsi="Times New Roman" w:cs="Times New Roman"/>
          <w:color w:val="auto"/>
          <w:sz w:val="20"/>
          <w:szCs w:val="20"/>
          <w:lang w:val="fr-CA"/>
        </w:rPr>
      </w:pPr>
      <w:r>
        <w:rPr>
          <w:color w:val="auto"/>
          <w:lang w:val="fr-CA"/>
        </w:rPr>
        <w:t xml:space="preserve">                                                                     Signature [</w:t>
      </w:r>
      <w:r>
        <w:rPr>
          <w:i/>
          <w:color w:val="auto"/>
          <w:lang w:val="fr-CA"/>
        </w:rPr>
        <w:t>requérant</w:t>
      </w:r>
      <w:r>
        <w:rPr>
          <w:color w:val="auto"/>
          <w:lang w:val="fr-CA"/>
        </w:rPr>
        <w:t>]</w:t>
      </w:r>
    </w:p>
    <w:p>
      <w:pPr>
        <w:pStyle w:val="Default"/>
        <w:tabs>
          <w:tab w:val="left" w:pos="5040"/>
        </w:tabs>
        <w:rPr>
          <w:rFonts w:ascii="Times New Roman" w:hAnsi="Times New Roman" w:cs="Times New Roman"/>
          <w:color w:val="auto"/>
          <w:sz w:val="20"/>
          <w:szCs w:val="20"/>
          <w:lang w:val="fr-CA"/>
        </w:rPr>
      </w:pPr>
    </w:p>
    <w:p>
      <w:pPr>
        <w:pStyle w:val="Default"/>
        <w:tabs>
          <w:tab w:val="left" w:pos="5040"/>
        </w:tabs>
        <w:rPr>
          <w:rFonts w:ascii="Times New Roman" w:hAnsi="Times New Roman" w:cs="Times New Roman"/>
          <w:color w:val="auto"/>
          <w:sz w:val="20"/>
          <w:szCs w:val="20"/>
          <w:lang w:val="fr-CA"/>
        </w:rPr>
      </w:pPr>
    </w:p>
    <w:p>
      <w:pPr>
        <w:pStyle w:val="Default"/>
        <w:tabs>
          <w:tab w:val="left" w:pos="4678"/>
        </w:tabs>
        <w:rPr>
          <w:rFonts w:ascii="Times New Roman" w:hAnsi="Times New Roman" w:cs="Times New Roman"/>
          <w:color w:val="auto"/>
          <w:sz w:val="20"/>
          <w:szCs w:val="20"/>
          <w:lang w:val="fr-CA"/>
        </w:rPr>
      </w:pPr>
      <w:r>
        <w:rPr>
          <w:rFonts w:ascii="Times New Roman" w:hAnsi="Times New Roman" w:cs="Times New Roman"/>
          <w:color w:val="auto"/>
          <w:sz w:val="20"/>
          <w:szCs w:val="20"/>
          <w:lang w:val="fr-CA"/>
        </w:rPr>
        <w:tab/>
        <w:t>_____________________________________</w:t>
      </w:r>
    </w:p>
    <w:p>
      <w:pPr>
        <w:pStyle w:val="Default"/>
        <w:tabs>
          <w:tab w:val="left" w:pos="4678"/>
        </w:tabs>
        <w:rPr>
          <w:color w:val="auto"/>
          <w:lang w:val="fr-CA"/>
        </w:rPr>
      </w:pPr>
      <w:r>
        <w:rPr>
          <w:rFonts w:ascii="Times New Roman" w:hAnsi="Times New Roman" w:cs="Times New Roman"/>
          <w:color w:val="auto"/>
          <w:sz w:val="20"/>
          <w:szCs w:val="20"/>
          <w:lang w:val="fr-CA"/>
        </w:rPr>
        <w:tab/>
      </w:r>
      <w:r>
        <w:rPr>
          <w:color w:val="auto"/>
          <w:lang w:val="fr-CA"/>
        </w:rPr>
        <w:t>Nom en lettres moulées [</w:t>
      </w:r>
      <w:r>
        <w:rPr>
          <w:i/>
          <w:color w:val="auto"/>
          <w:lang w:val="fr-CA"/>
        </w:rPr>
        <w:t>requérant</w:t>
      </w:r>
      <w:r>
        <w:rPr>
          <w:color w:val="auto"/>
          <w:lang w:val="fr-CA"/>
        </w:rPr>
        <w:t>]</w:t>
      </w:r>
    </w:p>
    <w:p>
      <w:pPr>
        <w:pStyle w:val="Default"/>
        <w:jc w:val="both"/>
        <w:rPr>
          <w:color w:val="auto"/>
          <w:lang w:val="fr-CA"/>
        </w:rPr>
      </w:pPr>
      <w:r>
        <w:rPr>
          <w:color w:val="auto"/>
          <w:lang w:val="fr-CA"/>
        </w:rPr>
        <w:t xml:space="preserve"> </w:t>
      </w:r>
    </w:p>
    <w:p>
      <w:pPr>
        <w:pStyle w:val="Default"/>
        <w:spacing w:before="180"/>
        <w:rPr>
          <w:bCs/>
          <w:color w:val="auto"/>
          <w:lang w:val="fr-CA"/>
        </w:rPr>
      </w:pPr>
      <w:r>
        <w:rPr>
          <w:b/>
          <w:bCs/>
          <w:color w:val="auto"/>
          <w:lang w:val="fr-CA"/>
        </w:rPr>
        <w:t xml:space="preserve">   </w:t>
      </w:r>
      <w:r>
        <w:rPr>
          <w:b/>
          <w:bCs/>
          <w:color w:val="auto"/>
          <w:lang w:val="fr-CA"/>
        </w:rPr>
        <w:tab/>
        <w:t xml:space="preserve">   </w:t>
      </w:r>
      <w:r>
        <w:rPr>
          <w:bCs/>
          <w:color w:val="auto"/>
          <w:lang w:val="fr-CA"/>
        </w:rPr>
        <w:t xml:space="preserve">                                                            </w:t>
      </w:r>
    </w:p>
    <w:p>
      <w:pPr>
        <w:pStyle w:val="Default"/>
        <w:spacing w:before="180"/>
        <w:jc w:val="both"/>
        <w:rPr>
          <w:color w:val="auto"/>
          <w:lang w:val="fr-CA"/>
        </w:rPr>
      </w:pPr>
    </w:p>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1170" w:right="1800" w:bottom="153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65E7"/>
    <w:multiLevelType w:val="hybridMultilevel"/>
    <w:tmpl w:val="11ECCE28"/>
    <w:lvl w:ilvl="0" w:tplc="1C8EC34E">
      <w:start w:val="1"/>
      <w:numFmt w:val="lowerRoman"/>
      <w:lvlText w:val="(%1)"/>
      <w:lvlJc w:val="left"/>
      <w:pPr>
        <w:ind w:left="1800" w:hanging="72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 w15:restartNumberingAfterBreak="0">
    <w:nsid w:val="08263D88"/>
    <w:multiLevelType w:val="hybridMultilevel"/>
    <w:tmpl w:val="043271A0"/>
    <w:lvl w:ilvl="0" w:tplc="0C0C0017">
      <w:start w:val="1"/>
      <w:numFmt w:val="lowerLetter"/>
      <w:lvlText w:val="%1)"/>
      <w:lvlJc w:val="left"/>
      <w:pPr>
        <w:ind w:left="1080" w:hanging="360"/>
      </w:pPr>
      <w:rPr>
        <w:rFonts w:hint="default"/>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15:restartNumberingAfterBreak="0">
    <w:nsid w:val="08F436A3"/>
    <w:multiLevelType w:val="hybridMultilevel"/>
    <w:tmpl w:val="B6683E6C"/>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 w15:restartNumberingAfterBreak="0">
    <w:nsid w:val="18292435"/>
    <w:multiLevelType w:val="hybridMultilevel"/>
    <w:tmpl w:val="240EA9B8"/>
    <w:lvl w:ilvl="0" w:tplc="D2B4F846">
      <w:start w:val="1"/>
      <w:numFmt w:val="lowerRoman"/>
      <w:lvlText w:val="(%1)"/>
      <w:lvlJc w:val="left"/>
      <w:pPr>
        <w:ind w:left="1800" w:hanging="72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4" w15:restartNumberingAfterBreak="0">
    <w:nsid w:val="23900581"/>
    <w:multiLevelType w:val="hybridMultilevel"/>
    <w:tmpl w:val="1602B97E"/>
    <w:lvl w:ilvl="0" w:tplc="0C0C0017">
      <w:start w:val="1"/>
      <w:numFmt w:val="lowerLetter"/>
      <w:lvlText w:val="%1)"/>
      <w:lvlJc w:val="left"/>
      <w:pPr>
        <w:ind w:left="1080" w:hanging="360"/>
      </w:pPr>
      <w:rPr>
        <w:rFonts w:hint="default"/>
      </w:rPr>
    </w:lvl>
    <w:lvl w:ilvl="1" w:tplc="1009001B">
      <w:start w:val="1"/>
      <w:numFmt w:val="lowerRoman"/>
      <w:lvlText w:val="%2."/>
      <w:lvlJc w:val="righ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paragraph" w:customStyle="1" w:styleId="Sch-Body">
    <w:name w:val="Sch-Body"/>
    <w:basedOn w:val="Normal"/>
    <w:pPr>
      <w:widowControl w:val="0"/>
      <w:tabs>
        <w:tab w:val="left" w:pos="960"/>
        <w:tab w:val="decimal" w:pos="1260"/>
      </w:tabs>
      <w:jc w:val="both"/>
    </w:pPr>
    <w:rPr>
      <w:rFonts w:ascii="Times" w:hAnsi="Times"/>
      <w:szCs w:val="20"/>
    </w:rPr>
  </w:style>
  <w:style w:type="paragraph" w:customStyle="1" w:styleId="Signatory">
    <w:name w:val="Signatory"/>
    <w:basedOn w:val="Normal"/>
    <w:pPr>
      <w:widowControl w:val="0"/>
      <w:tabs>
        <w:tab w:val="right" w:pos="240"/>
        <w:tab w:val="left" w:pos="355"/>
        <w:tab w:val="decimal" w:pos="610"/>
        <w:tab w:val="right" w:pos="830"/>
        <w:tab w:val="left" w:pos="960"/>
        <w:tab w:val="left" w:pos="1200"/>
        <w:tab w:val="right" w:pos="5510"/>
        <w:tab w:val="right" w:pos="5870"/>
      </w:tabs>
      <w:ind w:left="1920" w:right="489"/>
      <w:jc w:val="right"/>
    </w:pPr>
    <w:rPr>
      <w:rFonts w:ascii="Times" w:hAnsi="Times"/>
      <w:szCs w:val="20"/>
    </w:r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A580-4C62-43F2-88E7-9A6CE2A2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1005</Words>
  <Characters>6487</Characters>
  <Application>Microsoft Office Word</Application>
  <DocSecurity>0</DocSecurity>
  <Lines>223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2022-10-08T23:21:00Z</dcterms:created>
  <dcterms:modified xsi:type="dcterms:W3CDTF">2022-10-08T23:21:00Z</dcterms:modified>
</cp:coreProperties>
</file>