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F" w:rsidRPr="00BE70C0" w:rsidRDefault="003C12AF" w:rsidP="003C12AF">
      <w:pPr>
        <w:pStyle w:val="Title"/>
        <w:rPr>
          <w:i/>
          <w:iCs/>
          <w:sz w:val="22"/>
          <w:lang w:val="fr-CA"/>
        </w:rPr>
      </w:pPr>
      <w:bookmarkStart w:id="0" w:name="_GoBack"/>
      <w:bookmarkEnd w:id="0"/>
      <w:r w:rsidRPr="00BE70C0">
        <w:rPr>
          <w:sz w:val="22"/>
          <w:lang w:val="fr-CA"/>
        </w:rPr>
        <w:t>FORMULE D</w:t>
      </w:r>
    </w:p>
    <w:p w:rsidR="003C12AF" w:rsidRPr="00BE70C0" w:rsidRDefault="003C12AF" w:rsidP="003C12AF">
      <w:pPr>
        <w:pStyle w:val="Subtitle"/>
        <w:rPr>
          <w:rFonts w:cs="Arial"/>
          <w:sz w:val="22"/>
          <w:lang w:val="fr-CA"/>
        </w:rPr>
      </w:pPr>
      <w:r w:rsidRPr="00BE70C0">
        <w:rPr>
          <w:rFonts w:cs="Arial"/>
          <w:sz w:val="22"/>
          <w:lang w:val="fr-CA"/>
        </w:rPr>
        <w:t xml:space="preserve">ACCORD EN VUE DE LIMITER LA PORTÉE DE L’ENQUÊTE PRÉLIMINAIRE </w:t>
      </w:r>
    </w:p>
    <w:p w:rsidR="003C12AF" w:rsidRPr="00BE70C0" w:rsidRDefault="003C12AF" w:rsidP="003C12AF">
      <w:pPr>
        <w:pStyle w:val="Heading1"/>
        <w:jc w:val="center"/>
        <w:rPr>
          <w:rFonts w:ascii="Arial" w:hAnsi="Arial" w:cs="Arial"/>
          <w:sz w:val="22"/>
          <w:lang w:val="fr-CA"/>
        </w:rPr>
      </w:pPr>
      <w:r w:rsidRPr="00BE70C0">
        <w:rPr>
          <w:rFonts w:ascii="Arial" w:hAnsi="Arial" w:cs="Arial"/>
          <w:b w:val="0"/>
          <w:sz w:val="22"/>
          <w:lang w:val="fr-CA"/>
        </w:rPr>
        <w:t>(</w:t>
      </w:r>
      <w:r w:rsidRPr="00BE70C0">
        <w:rPr>
          <w:rFonts w:ascii="Arial" w:hAnsi="Arial" w:cs="Arial"/>
          <w:b w:val="0"/>
          <w:i/>
          <w:sz w:val="22"/>
          <w:lang w:val="fr-CA"/>
        </w:rPr>
        <w:t>Code criminel</w:t>
      </w:r>
      <w:r w:rsidRPr="00BE70C0">
        <w:rPr>
          <w:rFonts w:ascii="Arial" w:hAnsi="Arial" w:cs="Arial"/>
          <w:sz w:val="22"/>
          <w:lang w:val="fr-CA"/>
        </w:rPr>
        <w:t xml:space="preserve">, </w:t>
      </w:r>
      <w:r w:rsidRPr="00BE70C0">
        <w:rPr>
          <w:rFonts w:ascii="Arial" w:hAnsi="Arial" w:cs="Arial"/>
          <w:b w:val="0"/>
          <w:sz w:val="22"/>
          <w:lang w:val="fr-CA"/>
        </w:rPr>
        <w:t>article 536.5)</w:t>
      </w:r>
      <w:r w:rsidRPr="00BE70C0">
        <w:rPr>
          <w:rFonts w:ascii="Arial" w:hAnsi="Arial" w:cs="Arial"/>
          <w:sz w:val="22"/>
          <w:lang w:val="fr-CA"/>
        </w:rPr>
        <w:t xml:space="preserve"> </w:t>
      </w:r>
    </w:p>
    <w:p w:rsidR="003C12AF" w:rsidRPr="00BE70C0" w:rsidRDefault="003C12AF" w:rsidP="003C12AF">
      <w:pPr>
        <w:rPr>
          <w:rFonts w:ascii="Arial" w:hAnsi="Arial" w:cs="Arial"/>
        </w:rPr>
      </w:pPr>
    </w:p>
    <w:p w:rsidR="003C12AF" w:rsidRPr="00BE70C0" w:rsidRDefault="003C12AF" w:rsidP="003C12AF">
      <w:pPr>
        <w:jc w:val="center"/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</w:t>
      </w:r>
      <w:r w:rsidRPr="00BE70C0">
        <w:rPr>
          <w:rFonts w:ascii="Arial" w:hAnsi="Arial" w:cs="Arial"/>
          <w:sz w:val="22"/>
        </w:rPr>
        <w:t xml:space="preserve"> c. 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>Dénonciation n</w:t>
      </w:r>
      <w:r w:rsidRPr="00BE70C0">
        <w:rPr>
          <w:rFonts w:ascii="Arial" w:hAnsi="Arial" w:cs="Arial"/>
          <w:sz w:val="22"/>
          <w:vertAlign w:val="superscript"/>
        </w:rPr>
        <w:t>o</w:t>
      </w: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Accusations :</w:t>
      </w: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Prochaine comparution :</w:t>
      </w: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 xml:space="preserve">Le poursuivant et </w:t>
      </w:r>
      <w:r>
        <w:rPr>
          <w:rFonts w:ascii="Arial" w:hAnsi="Arial" w:cs="Arial"/>
          <w:sz w:val="22"/>
        </w:rPr>
        <w:t>l’accusé</w:t>
      </w:r>
      <w:r w:rsidRPr="00BE70C0">
        <w:rPr>
          <w:rFonts w:ascii="Arial" w:hAnsi="Arial" w:cs="Arial"/>
          <w:sz w:val="22"/>
        </w:rPr>
        <w:t xml:space="preserve">, d’un commun accord, limitent l’enquête préliminaire aux questions suivantes, l’accord étant convenu conformément à l’article 536.5 du </w:t>
      </w:r>
      <w:r w:rsidRPr="00BE70C0">
        <w:rPr>
          <w:rFonts w:ascii="Arial" w:hAnsi="Arial" w:cs="Arial"/>
          <w:i/>
          <w:sz w:val="22"/>
        </w:rPr>
        <w:t>Code criminel</w:t>
      </w:r>
      <w:r w:rsidRPr="00BE70C0">
        <w:rPr>
          <w:rFonts w:ascii="Arial" w:hAnsi="Arial" w:cs="Arial"/>
          <w:sz w:val="22"/>
        </w:rPr>
        <w:t xml:space="preserve"> :  </w:t>
      </w: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Fait le  ______ ____________ 20 ____ à _______________________, au Yukon.</w:t>
      </w: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</w:p>
    <w:p w:rsidR="003C12AF" w:rsidRPr="00BE70C0" w:rsidRDefault="003C12AF" w:rsidP="003C12AF">
      <w:pPr>
        <w:rPr>
          <w:rFonts w:ascii="Arial" w:hAnsi="Arial" w:cs="Arial"/>
          <w:sz w:val="22"/>
        </w:rPr>
      </w:pPr>
      <w:r w:rsidRPr="00BE70C0">
        <w:rPr>
          <w:rFonts w:ascii="Arial" w:hAnsi="Arial" w:cs="Arial"/>
          <w:sz w:val="22"/>
        </w:rPr>
        <w:t>________________________________          _________________________________</w:t>
      </w:r>
    </w:p>
    <w:p w:rsidR="003C12AF" w:rsidRPr="0094788A" w:rsidRDefault="003C12AF" w:rsidP="003C12AF">
      <w:pPr>
        <w:rPr>
          <w:rFonts w:ascii="Arial" w:hAnsi="Arial" w:cs="Arial"/>
        </w:rPr>
      </w:pPr>
      <w:r w:rsidRPr="00BE70C0">
        <w:rPr>
          <w:rFonts w:ascii="Arial" w:hAnsi="Arial" w:cs="Arial"/>
          <w:sz w:val="22"/>
        </w:rPr>
        <w:t>Signature du poursuivant</w:t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</w:r>
      <w:r w:rsidRPr="00BE70C0">
        <w:rPr>
          <w:rFonts w:ascii="Arial" w:hAnsi="Arial" w:cs="Arial"/>
          <w:sz w:val="22"/>
        </w:rPr>
        <w:tab/>
        <w:t xml:space="preserve">           Signature de l’avocat </w:t>
      </w:r>
      <w:r>
        <w:rPr>
          <w:rFonts w:ascii="Arial" w:hAnsi="Arial" w:cs="Arial"/>
          <w:sz w:val="22"/>
        </w:rPr>
        <w:t>de l’accusé</w:t>
      </w:r>
    </w:p>
    <w:p w:rsidR="00AE07BB" w:rsidRDefault="00D66EFD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D" w:rsidRDefault="00D66EFD" w:rsidP="00D66EFD">
      <w:r>
        <w:separator/>
      </w:r>
    </w:p>
  </w:endnote>
  <w:endnote w:type="continuationSeparator" w:id="0">
    <w:p w:rsidR="00D66EFD" w:rsidRDefault="00D66EFD" w:rsidP="00D6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D" w:rsidRDefault="00D66EFD" w:rsidP="00D66EFD">
      <w:r>
        <w:separator/>
      </w:r>
    </w:p>
  </w:footnote>
  <w:footnote w:type="continuationSeparator" w:id="0">
    <w:p w:rsidR="00D66EFD" w:rsidRDefault="00D66EFD" w:rsidP="00D6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F"/>
    <w:rsid w:val="003C12AF"/>
    <w:rsid w:val="007374ED"/>
    <w:rsid w:val="00807353"/>
    <w:rsid w:val="00A9218F"/>
    <w:rsid w:val="00D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A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3C12AF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2AF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3C12AF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3C12AF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3C12AF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3C12AF"/>
    <w:rPr>
      <w:rFonts w:eastAsia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A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3C12AF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2AF"/>
    <w:rPr>
      <w:rFonts w:ascii="Helv 12pt" w:eastAsia="Times New Roman" w:hAnsi="Helv 12pt" w:cs="Times New Roman"/>
      <w:b/>
      <w:bCs/>
      <w:spacing w:val="-3"/>
      <w:lang w:val="en-GB"/>
    </w:rPr>
  </w:style>
  <w:style w:type="paragraph" w:styleId="Title">
    <w:name w:val="Title"/>
    <w:basedOn w:val="Normal"/>
    <w:link w:val="TitleChar"/>
    <w:qFormat/>
    <w:rsid w:val="003C12AF"/>
    <w:pPr>
      <w:widowControl/>
      <w:autoSpaceDE/>
      <w:autoSpaceDN/>
      <w:adjustRightInd/>
      <w:jc w:val="center"/>
    </w:pPr>
    <w:rPr>
      <w:rFonts w:ascii="Arial" w:hAnsi="Arial"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3C12AF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3C12AF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3C12AF"/>
    <w:rPr>
      <w:rFonts w:eastAsia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2018-07-04T21:39:00Z</dcterms:created>
  <dcterms:modified xsi:type="dcterms:W3CDTF">2018-07-04T21:39:00Z</dcterms:modified>
</cp:coreProperties>
</file>